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81B3" w14:textId="3ECA30DF"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Few artists have shaped dance music as profoundly</w:t>
      </w:r>
      <w:r w:rsidR="00F67BF8" w:rsidRPr="00A038D7">
        <w:rPr>
          <w:rFonts w:ascii="Arial" w:hAnsi="Arial" w:cs="Arial"/>
          <w:sz w:val="19"/>
          <w:szCs w:val="19"/>
          <w:lang w:val="en-GB"/>
        </w:rPr>
        <w:t xml:space="preserve">, </w:t>
      </w:r>
      <w:r w:rsidRPr="00A038D7">
        <w:rPr>
          <w:rFonts w:ascii="Arial" w:hAnsi="Arial" w:cs="Arial"/>
          <w:sz w:val="19"/>
          <w:szCs w:val="19"/>
          <w:lang w:val="en-GB"/>
        </w:rPr>
        <w:t>or torn up their own rulebook as bravely</w:t>
      </w:r>
      <w:r w:rsidR="00F67BF8" w:rsidRPr="00A038D7">
        <w:rPr>
          <w:rFonts w:ascii="Arial" w:hAnsi="Arial" w:cs="Arial"/>
          <w:sz w:val="19"/>
          <w:szCs w:val="19"/>
          <w:lang w:val="en-GB"/>
        </w:rPr>
        <w:t>,</w:t>
      </w:r>
      <w:r w:rsidRPr="00A038D7">
        <w:rPr>
          <w:rFonts w:ascii="Arial" w:hAnsi="Arial" w:cs="Arial"/>
          <w:sz w:val="19"/>
          <w:szCs w:val="19"/>
          <w:lang w:val="en-GB"/>
        </w:rPr>
        <w:t xml:space="preserve"> as the Dutch DJ, producer, label boss and all-round electronic lifer from Breda. Two decades in, </w:t>
      </w:r>
      <w:r w:rsidRPr="00A038D7">
        <w:rPr>
          <w:rFonts w:ascii="Arial" w:hAnsi="Arial" w:cs="Arial"/>
          <w:b/>
          <w:bCs/>
          <w:sz w:val="19"/>
          <w:szCs w:val="19"/>
          <w:lang w:val="en-GB"/>
        </w:rPr>
        <w:t>Hardwell</w:t>
      </w:r>
      <w:r w:rsidRPr="00A038D7">
        <w:rPr>
          <w:rFonts w:ascii="Arial" w:hAnsi="Arial" w:cs="Arial"/>
          <w:sz w:val="19"/>
          <w:szCs w:val="19"/>
          <w:lang w:val="en-GB"/>
        </w:rPr>
        <w:t xml:space="preserve"> is still treating each new phase of his career less like a victory lap and more like another opportunity to push harder, faster and louder. </w:t>
      </w:r>
    </w:p>
    <w:p w14:paraId="05C095E6" w14:textId="77777777" w:rsidR="000F6AB8" w:rsidRPr="00A038D7" w:rsidRDefault="000F6AB8" w:rsidP="000F6AB8">
      <w:pPr>
        <w:pStyle w:val="NormalWeb"/>
        <w:spacing w:before="2" w:after="2"/>
        <w:jc w:val="both"/>
        <w:rPr>
          <w:rFonts w:ascii="Arial" w:hAnsi="Arial" w:cs="Arial"/>
          <w:sz w:val="19"/>
          <w:szCs w:val="19"/>
          <w:lang w:val="en-GB"/>
        </w:rPr>
      </w:pPr>
    </w:p>
    <w:p w14:paraId="32D6878B" w14:textId="6FAC9A07"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Hardwell’s story starts early. As a teenager, he was already a regular behind the decks in clubs across The Netherlands, signing his first record deal at 14 and honing a sound built for small, sweaty rooms rather than stadium spectacle. However, that soon changed. As the EDM wave surged into the 2010s, his high-octane, melodic take on </w:t>
      </w:r>
      <w:r w:rsidR="00F67BF8" w:rsidRPr="00A038D7">
        <w:rPr>
          <w:rFonts w:ascii="Arial" w:hAnsi="Arial" w:cs="Arial"/>
          <w:sz w:val="19"/>
          <w:szCs w:val="19"/>
          <w:lang w:val="en-GB"/>
        </w:rPr>
        <w:t>big room</w:t>
      </w:r>
      <w:r w:rsidRPr="00A038D7">
        <w:rPr>
          <w:rFonts w:ascii="Arial" w:hAnsi="Arial" w:cs="Arial"/>
          <w:sz w:val="19"/>
          <w:szCs w:val="19"/>
          <w:lang w:val="en-GB"/>
        </w:rPr>
        <w:t xml:space="preserve"> exploded onto the global stage. By 25, he’d been voted the </w:t>
      </w:r>
      <w:r w:rsidRPr="00A038D7">
        <w:rPr>
          <w:rFonts w:ascii="Arial" w:hAnsi="Arial" w:cs="Arial"/>
          <w:b/>
          <w:bCs/>
          <w:sz w:val="19"/>
          <w:szCs w:val="19"/>
          <w:lang w:val="en-GB"/>
        </w:rPr>
        <w:t>World’s #1 DJ twice</w:t>
      </w:r>
      <w:r w:rsidRPr="00A038D7">
        <w:rPr>
          <w:rFonts w:ascii="Arial" w:hAnsi="Arial" w:cs="Arial"/>
          <w:sz w:val="19"/>
          <w:szCs w:val="19"/>
          <w:lang w:val="en-GB"/>
        </w:rPr>
        <w:t xml:space="preserve"> in succession, in 2013 and 2014; a coronation that cemented his status as one of the defining artists of that era, even as he quietly positioned himself outside its clichés.</w:t>
      </w:r>
    </w:p>
    <w:p w14:paraId="76914C66" w14:textId="77777777" w:rsidR="000F6AB8" w:rsidRPr="00A038D7" w:rsidRDefault="000F6AB8" w:rsidP="000F6AB8">
      <w:pPr>
        <w:pStyle w:val="NormalWeb"/>
        <w:spacing w:before="2" w:after="2"/>
        <w:jc w:val="both"/>
        <w:rPr>
          <w:rFonts w:ascii="Arial" w:hAnsi="Arial" w:cs="Arial"/>
          <w:sz w:val="19"/>
          <w:szCs w:val="19"/>
          <w:lang w:val="en-GB"/>
        </w:rPr>
      </w:pPr>
    </w:p>
    <w:p w14:paraId="6B1ABF54" w14:textId="25982C53"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The anthems came in relentless waves. Tracks like</w:t>
      </w:r>
      <w:r w:rsidRPr="00A038D7">
        <w:rPr>
          <w:rFonts w:ascii="Arial" w:hAnsi="Arial" w:cs="Arial"/>
          <w:b/>
          <w:bCs/>
          <w:sz w:val="19"/>
          <w:szCs w:val="19"/>
          <w:lang w:val="en-GB"/>
        </w:rPr>
        <w:t xml:space="preserve"> ‘Spaceman’, ‘Apollo’ and ‘Run Wild’</w:t>
      </w:r>
      <w:r w:rsidRPr="00A038D7">
        <w:rPr>
          <w:rFonts w:ascii="Arial" w:hAnsi="Arial" w:cs="Arial"/>
          <w:sz w:val="19"/>
          <w:szCs w:val="19"/>
          <w:lang w:val="en-GB"/>
        </w:rPr>
        <w:t xml:space="preserve"> didn’t just dominate mainstages; they helped set the emotional </w:t>
      </w:r>
      <w:r w:rsidR="009A1AC1" w:rsidRPr="00A038D7">
        <w:rPr>
          <w:rFonts w:ascii="Arial" w:hAnsi="Arial" w:cs="Arial"/>
          <w:sz w:val="19"/>
          <w:szCs w:val="19"/>
          <w:lang w:val="en-GB"/>
        </w:rPr>
        <w:t xml:space="preserve">language </w:t>
      </w:r>
      <w:r w:rsidRPr="00A038D7">
        <w:rPr>
          <w:rFonts w:ascii="Arial" w:hAnsi="Arial" w:cs="Arial"/>
          <w:sz w:val="19"/>
          <w:szCs w:val="19"/>
          <w:lang w:val="en-GB"/>
        </w:rPr>
        <w:t xml:space="preserve">of modern festival music. Around them, Hardwell developed a parallel lane of cross-genre collaborations, pulling pop and R&amp;B artists into his orbit with </w:t>
      </w:r>
      <w:r w:rsidRPr="00A038D7">
        <w:rPr>
          <w:rFonts w:ascii="Arial" w:hAnsi="Arial" w:cs="Arial"/>
          <w:b/>
          <w:bCs/>
          <w:sz w:val="19"/>
          <w:szCs w:val="19"/>
          <w:lang w:val="en-GB"/>
        </w:rPr>
        <w:t>Craig</w:t>
      </w:r>
      <w:r w:rsidRPr="00A038D7">
        <w:rPr>
          <w:rFonts w:ascii="Arial" w:hAnsi="Arial" w:cs="Arial"/>
          <w:sz w:val="19"/>
          <w:szCs w:val="19"/>
          <w:lang w:val="en-GB"/>
        </w:rPr>
        <w:t xml:space="preserve"> </w:t>
      </w:r>
      <w:r w:rsidRPr="00A038D7">
        <w:rPr>
          <w:rFonts w:ascii="Arial" w:hAnsi="Arial" w:cs="Arial"/>
          <w:b/>
          <w:bCs/>
          <w:sz w:val="19"/>
          <w:szCs w:val="19"/>
          <w:lang w:val="en-GB"/>
        </w:rPr>
        <w:t>David, Jason Derulo, Jay Sean, Austin</w:t>
      </w:r>
      <w:r w:rsidRPr="00A038D7">
        <w:rPr>
          <w:rFonts w:ascii="Arial" w:hAnsi="Arial" w:cs="Arial"/>
          <w:sz w:val="19"/>
          <w:szCs w:val="19"/>
          <w:lang w:val="en-GB"/>
        </w:rPr>
        <w:t xml:space="preserve"> </w:t>
      </w:r>
      <w:r w:rsidRPr="00A038D7">
        <w:rPr>
          <w:rFonts w:ascii="Arial" w:hAnsi="Arial" w:cs="Arial"/>
          <w:b/>
          <w:bCs/>
          <w:sz w:val="19"/>
          <w:szCs w:val="19"/>
          <w:lang w:val="en-GB"/>
        </w:rPr>
        <w:t>Mahone</w:t>
      </w:r>
      <w:r w:rsidRPr="00A038D7">
        <w:rPr>
          <w:rFonts w:ascii="Arial" w:hAnsi="Arial" w:cs="Arial"/>
          <w:sz w:val="19"/>
          <w:szCs w:val="19"/>
          <w:lang w:val="en-GB"/>
        </w:rPr>
        <w:t xml:space="preserve"> and more, while his remix work for </w:t>
      </w:r>
      <w:r w:rsidRPr="00A038D7">
        <w:rPr>
          <w:rFonts w:ascii="Arial" w:hAnsi="Arial" w:cs="Arial"/>
          <w:b/>
          <w:bCs/>
          <w:sz w:val="19"/>
          <w:szCs w:val="19"/>
          <w:lang w:val="en-GB"/>
        </w:rPr>
        <w:t>Rihanna, Calvin Harris</w:t>
      </w:r>
      <w:r w:rsidRPr="00A038D7">
        <w:rPr>
          <w:rFonts w:ascii="Arial" w:hAnsi="Arial" w:cs="Arial"/>
          <w:sz w:val="19"/>
          <w:szCs w:val="19"/>
          <w:lang w:val="en-GB"/>
        </w:rPr>
        <w:t xml:space="preserve">, </w:t>
      </w:r>
      <w:r w:rsidRPr="00A038D7">
        <w:rPr>
          <w:rFonts w:ascii="Arial" w:hAnsi="Arial" w:cs="Arial"/>
          <w:b/>
          <w:bCs/>
          <w:sz w:val="19"/>
          <w:szCs w:val="19"/>
          <w:lang w:val="en-GB"/>
        </w:rPr>
        <w:t xml:space="preserve">Moby, Ellie Goulding, U2, J Balvin </w:t>
      </w:r>
      <w:r w:rsidRPr="007E36F4">
        <w:rPr>
          <w:rFonts w:ascii="Arial" w:hAnsi="Arial" w:cs="Arial"/>
          <w:sz w:val="19"/>
          <w:szCs w:val="19"/>
          <w:lang w:val="en-GB"/>
        </w:rPr>
        <w:t>and</w:t>
      </w:r>
      <w:r w:rsidRPr="00A038D7">
        <w:rPr>
          <w:rFonts w:ascii="Arial" w:hAnsi="Arial" w:cs="Arial"/>
          <w:b/>
          <w:bCs/>
          <w:sz w:val="19"/>
          <w:szCs w:val="19"/>
          <w:lang w:val="en-GB"/>
        </w:rPr>
        <w:t xml:space="preserve"> Coldplay</w:t>
      </w:r>
      <w:r w:rsidRPr="00A038D7">
        <w:rPr>
          <w:rFonts w:ascii="Arial" w:hAnsi="Arial" w:cs="Arial"/>
          <w:sz w:val="19"/>
          <w:szCs w:val="19"/>
          <w:lang w:val="en-GB"/>
        </w:rPr>
        <w:t xml:space="preserve"> underlined how he could move between the dance underground and global chart pop with ease. At the same time, alliances with peers such as </w:t>
      </w:r>
      <w:r w:rsidRPr="00A038D7">
        <w:rPr>
          <w:rFonts w:ascii="Arial" w:hAnsi="Arial" w:cs="Arial"/>
          <w:b/>
          <w:bCs/>
          <w:sz w:val="19"/>
          <w:szCs w:val="19"/>
          <w:lang w:val="en-GB"/>
        </w:rPr>
        <w:t>Tiësto, Armin van Buuren, Dimitri Vegas &amp; Like Mike, Steve Aoki and Afrojack</w:t>
      </w:r>
      <w:r w:rsidRPr="00A038D7">
        <w:rPr>
          <w:rFonts w:ascii="Arial" w:hAnsi="Arial" w:cs="Arial"/>
          <w:sz w:val="19"/>
          <w:szCs w:val="19"/>
          <w:lang w:val="en-GB"/>
        </w:rPr>
        <w:t xml:space="preserve"> kept him anchored to club culture, trading ideas with the very artists reshaping it in real time.</w:t>
      </w:r>
    </w:p>
    <w:p w14:paraId="50984175" w14:textId="77777777" w:rsidR="000F6AB8" w:rsidRPr="00A038D7" w:rsidRDefault="000F6AB8" w:rsidP="000F6AB8">
      <w:pPr>
        <w:pStyle w:val="NormalWeb"/>
        <w:spacing w:before="2" w:after="2"/>
        <w:jc w:val="both"/>
        <w:rPr>
          <w:rFonts w:ascii="Arial" w:hAnsi="Arial" w:cs="Arial"/>
          <w:sz w:val="19"/>
          <w:szCs w:val="19"/>
          <w:lang w:val="en-GB"/>
        </w:rPr>
      </w:pPr>
    </w:p>
    <w:p w14:paraId="7C2ADF91" w14:textId="1354B660"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His 2015 debut album, </w:t>
      </w:r>
      <w:r w:rsidRPr="00A038D7">
        <w:rPr>
          <w:rStyle w:val="Emphasis"/>
          <w:rFonts w:ascii="Arial" w:hAnsi="Arial" w:cs="Arial"/>
          <w:b/>
          <w:bCs/>
          <w:sz w:val="19"/>
          <w:szCs w:val="19"/>
          <w:lang w:val="en-GB"/>
        </w:rPr>
        <w:t>United We Are</w:t>
      </w:r>
      <w:r w:rsidRPr="00A038D7">
        <w:rPr>
          <w:rStyle w:val="Emphasis"/>
          <w:rFonts w:ascii="Arial" w:eastAsiaTheme="majorEastAsia" w:hAnsi="Arial" w:cs="Arial"/>
          <w:sz w:val="19"/>
          <w:szCs w:val="19"/>
          <w:lang w:val="en-GB"/>
        </w:rPr>
        <w:t>,</w:t>
      </w:r>
      <w:r w:rsidRPr="00A038D7">
        <w:rPr>
          <w:rFonts w:ascii="Arial" w:hAnsi="Arial" w:cs="Arial"/>
          <w:sz w:val="19"/>
          <w:szCs w:val="19"/>
          <w:lang w:val="en-GB"/>
        </w:rPr>
        <w:t xml:space="preserve"> was a turning point: less a loose collection of singles, more a statement of intent. It provided the backbone for his first world tour concept, the </w:t>
      </w:r>
      <w:r w:rsidRPr="00A038D7">
        <w:rPr>
          <w:rStyle w:val="Emphasis"/>
          <w:rFonts w:ascii="Arial" w:hAnsi="Arial" w:cs="Arial"/>
          <w:b/>
          <w:bCs/>
          <w:sz w:val="19"/>
          <w:szCs w:val="19"/>
          <w:lang w:val="en-GB"/>
        </w:rPr>
        <w:t>I Am Hardwell</w:t>
      </w:r>
      <w:r w:rsidRPr="00A038D7">
        <w:rPr>
          <w:rFonts w:ascii="Arial" w:hAnsi="Arial" w:cs="Arial"/>
          <w:b/>
          <w:bCs/>
          <w:sz w:val="19"/>
          <w:szCs w:val="19"/>
          <w:lang w:val="en-GB"/>
        </w:rPr>
        <w:t xml:space="preserve"> world tours</w:t>
      </w:r>
      <w:r w:rsidRPr="00A038D7">
        <w:rPr>
          <w:rFonts w:ascii="Arial" w:hAnsi="Arial" w:cs="Arial"/>
          <w:sz w:val="19"/>
          <w:szCs w:val="19"/>
          <w:lang w:val="en-GB"/>
        </w:rPr>
        <w:t xml:space="preserve">, which between 2014 and 2016 saw him headline 62 dates across 21 countries, selling out venues from </w:t>
      </w:r>
      <w:r w:rsidRPr="00A038D7">
        <w:rPr>
          <w:rFonts w:ascii="Arial" w:hAnsi="Arial" w:cs="Arial"/>
          <w:b/>
          <w:bCs/>
          <w:sz w:val="19"/>
          <w:szCs w:val="19"/>
          <w:lang w:val="en-GB"/>
        </w:rPr>
        <w:t xml:space="preserve">Madison Square Garden </w:t>
      </w:r>
      <w:r w:rsidRPr="00A038D7">
        <w:rPr>
          <w:rFonts w:ascii="Arial" w:hAnsi="Arial" w:cs="Arial"/>
          <w:sz w:val="19"/>
          <w:szCs w:val="19"/>
          <w:lang w:val="en-GB"/>
        </w:rPr>
        <w:t>to</w:t>
      </w:r>
      <w:r w:rsidRPr="00A038D7">
        <w:rPr>
          <w:rFonts w:ascii="Arial" w:hAnsi="Arial" w:cs="Arial"/>
          <w:b/>
          <w:bCs/>
          <w:sz w:val="19"/>
          <w:szCs w:val="19"/>
          <w:lang w:val="en-GB"/>
        </w:rPr>
        <w:t xml:space="preserve"> Brixton Academy.</w:t>
      </w:r>
      <w:r w:rsidRPr="00A038D7">
        <w:rPr>
          <w:rFonts w:ascii="Arial" w:hAnsi="Arial" w:cs="Arial"/>
          <w:sz w:val="19"/>
          <w:szCs w:val="19"/>
          <w:lang w:val="en-GB"/>
        </w:rPr>
        <w:t xml:space="preserve"> Here, </w:t>
      </w:r>
      <w:r w:rsidRPr="00A038D7">
        <w:rPr>
          <w:rFonts w:ascii="Arial" w:hAnsi="Arial" w:cs="Arial"/>
          <w:b/>
          <w:bCs/>
          <w:sz w:val="19"/>
          <w:szCs w:val="19"/>
          <w:lang w:val="en-GB"/>
        </w:rPr>
        <w:t>Hardwell</w:t>
      </w:r>
      <w:r w:rsidRPr="00A038D7">
        <w:rPr>
          <w:rFonts w:ascii="Arial" w:hAnsi="Arial" w:cs="Arial"/>
          <w:sz w:val="19"/>
          <w:szCs w:val="19"/>
          <w:lang w:val="en-GB"/>
        </w:rPr>
        <w:t xml:space="preserve"> </w:t>
      </w:r>
      <w:r w:rsidR="00A038D7" w:rsidRPr="00A038D7">
        <w:rPr>
          <w:rFonts w:ascii="Arial" w:hAnsi="Arial" w:cs="Arial"/>
          <w:sz w:val="19"/>
          <w:szCs w:val="19"/>
          <w:lang w:val="en-GB"/>
        </w:rPr>
        <w:t xml:space="preserve">blew straight past the idea of a standard DJ set choosing to </w:t>
      </w:r>
      <w:r w:rsidRPr="00A038D7">
        <w:rPr>
          <w:rFonts w:ascii="Arial" w:hAnsi="Arial" w:cs="Arial"/>
          <w:sz w:val="19"/>
          <w:szCs w:val="19"/>
          <w:lang w:val="en-GB"/>
        </w:rPr>
        <w:t xml:space="preserve">fully explore his creativity, delivering multi-hour sets, </w:t>
      </w:r>
      <w:r w:rsidR="00C102F5" w:rsidRPr="00A038D7">
        <w:rPr>
          <w:rFonts w:ascii="Arial" w:hAnsi="Arial" w:cs="Arial"/>
          <w:sz w:val="19"/>
          <w:szCs w:val="19"/>
          <w:lang w:val="en-GB"/>
        </w:rPr>
        <w:t xml:space="preserve">custom-built </w:t>
      </w:r>
      <w:r w:rsidRPr="00A038D7">
        <w:rPr>
          <w:rFonts w:ascii="Arial" w:hAnsi="Arial" w:cs="Arial"/>
          <w:sz w:val="19"/>
          <w:szCs w:val="19"/>
          <w:lang w:val="en-GB"/>
        </w:rPr>
        <w:t>visuals,</w:t>
      </w:r>
      <w:r w:rsidR="00C102F5" w:rsidRPr="00A038D7">
        <w:rPr>
          <w:rFonts w:ascii="Arial" w:hAnsi="Arial" w:cs="Arial"/>
          <w:sz w:val="19"/>
          <w:szCs w:val="19"/>
          <w:lang w:val="en-GB"/>
        </w:rPr>
        <w:t xml:space="preserve"> </w:t>
      </w:r>
      <w:r w:rsidRPr="00A038D7">
        <w:rPr>
          <w:rFonts w:ascii="Arial" w:hAnsi="Arial" w:cs="Arial"/>
          <w:sz w:val="19"/>
          <w:szCs w:val="19"/>
          <w:lang w:val="en-GB"/>
        </w:rPr>
        <w:t>and a sense of journey that pulled fans from soaring euphoria into darker, more intense territory.</w:t>
      </w:r>
    </w:p>
    <w:p w14:paraId="2499B744" w14:textId="77777777" w:rsidR="000F6AB8" w:rsidRPr="00A038D7" w:rsidRDefault="000F6AB8" w:rsidP="000F6AB8">
      <w:pPr>
        <w:pStyle w:val="NormalWeb"/>
        <w:spacing w:before="2" w:after="2"/>
        <w:jc w:val="both"/>
        <w:rPr>
          <w:rFonts w:ascii="Arial" w:hAnsi="Arial" w:cs="Arial"/>
          <w:sz w:val="19"/>
          <w:szCs w:val="19"/>
          <w:lang w:val="en-GB"/>
        </w:rPr>
      </w:pPr>
    </w:p>
    <w:p w14:paraId="13CFA6A7" w14:textId="4D304A2F"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Then, at the height of that success, he walked away. In 2018, after more than a decade of non-stop touring, Hardwell announced a sabbatical</w:t>
      </w:r>
      <w:r w:rsidR="007E36F4">
        <w:rPr>
          <w:rFonts w:ascii="Arial" w:hAnsi="Arial" w:cs="Arial"/>
          <w:sz w:val="19"/>
          <w:szCs w:val="19"/>
          <w:lang w:val="en-GB"/>
        </w:rPr>
        <w:t>,</w:t>
      </w:r>
      <w:r w:rsidRPr="00A038D7">
        <w:rPr>
          <w:rFonts w:ascii="Arial" w:hAnsi="Arial" w:cs="Arial"/>
          <w:sz w:val="19"/>
          <w:szCs w:val="19"/>
          <w:lang w:val="en-GB"/>
        </w:rPr>
        <w:t xml:space="preserve"> a rare moment of silence from a usually omnipresent figure. Before stepping off the grid, he delivered one of the most distinctive shows of his career: a one-off</w:t>
      </w:r>
      <w:r w:rsidRPr="00A038D7">
        <w:rPr>
          <w:rFonts w:ascii="Arial" w:hAnsi="Arial" w:cs="Arial"/>
          <w:b/>
          <w:bCs/>
          <w:sz w:val="19"/>
          <w:szCs w:val="19"/>
          <w:lang w:val="en-GB"/>
        </w:rPr>
        <w:t xml:space="preserve"> Amsterdam Dance Event </w:t>
      </w:r>
      <w:r w:rsidRPr="00A038D7">
        <w:rPr>
          <w:rFonts w:ascii="Arial" w:hAnsi="Arial" w:cs="Arial"/>
          <w:sz w:val="19"/>
          <w:szCs w:val="19"/>
          <w:lang w:val="en-GB"/>
        </w:rPr>
        <w:t>concert</w:t>
      </w:r>
      <w:r w:rsidRPr="00A038D7">
        <w:rPr>
          <w:rFonts w:ascii="Arial" w:hAnsi="Arial" w:cs="Arial"/>
          <w:b/>
          <w:bCs/>
          <w:sz w:val="19"/>
          <w:szCs w:val="19"/>
          <w:lang w:val="en-GB"/>
        </w:rPr>
        <w:t xml:space="preserve"> </w:t>
      </w:r>
      <w:r w:rsidRPr="00A038D7">
        <w:rPr>
          <w:rFonts w:ascii="Arial" w:hAnsi="Arial" w:cs="Arial"/>
          <w:sz w:val="19"/>
          <w:szCs w:val="19"/>
          <w:lang w:val="en-GB"/>
        </w:rPr>
        <w:t>at</w:t>
      </w:r>
      <w:r w:rsidRPr="00A038D7">
        <w:rPr>
          <w:rFonts w:ascii="Arial" w:hAnsi="Arial" w:cs="Arial"/>
          <w:b/>
          <w:bCs/>
          <w:sz w:val="19"/>
          <w:szCs w:val="19"/>
          <w:lang w:val="en-GB"/>
        </w:rPr>
        <w:t xml:space="preserve"> </w:t>
      </w:r>
      <w:r w:rsidRPr="00A038D7">
        <w:rPr>
          <w:rFonts w:ascii="Arial" w:hAnsi="Arial" w:cs="Arial"/>
          <w:sz w:val="19"/>
          <w:szCs w:val="19"/>
          <w:lang w:val="en-GB"/>
        </w:rPr>
        <w:t>the</w:t>
      </w:r>
      <w:r w:rsidRPr="00A038D7">
        <w:rPr>
          <w:rFonts w:ascii="Arial" w:hAnsi="Arial" w:cs="Arial"/>
          <w:b/>
          <w:bCs/>
          <w:sz w:val="19"/>
          <w:szCs w:val="19"/>
          <w:lang w:val="en-GB"/>
        </w:rPr>
        <w:t xml:space="preserve"> Ziggo Dome with the Metropole Orkest Symphony</w:t>
      </w:r>
      <w:r w:rsidRPr="00A038D7">
        <w:rPr>
          <w:rFonts w:ascii="Arial" w:hAnsi="Arial" w:cs="Arial"/>
          <w:sz w:val="19"/>
          <w:szCs w:val="19"/>
          <w:lang w:val="en-GB"/>
        </w:rPr>
        <w:t>, stitching together a timeline of dance music that wove pop, jazz and electronics into a single, widescreen narrative. It was a reminder that beneath the fireworks and pyro was an artist fascinated by the architecture of sound, not just the spectacle that surrounds it.</w:t>
      </w:r>
    </w:p>
    <w:p w14:paraId="1CA8DB1F" w14:textId="77777777" w:rsidR="000F6AB8" w:rsidRPr="00A038D7" w:rsidRDefault="000F6AB8" w:rsidP="000F6AB8">
      <w:pPr>
        <w:pStyle w:val="NormalWeb"/>
        <w:spacing w:before="2" w:after="2"/>
        <w:jc w:val="both"/>
        <w:rPr>
          <w:rFonts w:ascii="Arial" w:hAnsi="Arial" w:cs="Arial"/>
          <w:sz w:val="19"/>
          <w:szCs w:val="19"/>
          <w:lang w:val="en-GB"/>
        </w:rPr>
      </w:pPr>
    </w:p>
    <w:p w14:paraId="20391A94" w14:textId="77777777"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When he returned in 2022, it wasn’t with a gentle easing-in but with a total reset. His unannounced headline set at </w:t>
      </w:r>
      <w:r w:rsidRPr="00A038D7">
        <w:rPr>
          <w:rFonts w:ascii="Arial" w:hAnsi="Arial" w:cs="Arial"/>
          <w:b/>
          <w:bCs/>
          <w:sz w:val="19"/>
          <w:szCs w:val="19"/>
          <w:lang w:val="en-GB"/>
        </w:rPr>
        <w:t>Ultra Music Festival Miami</w:t>
      </w:r>
      <w:r w:rsidRPr="00A038D7">
        <w:rPr>
          <w:rFonts w:ascii="Arial" w:hAnsi="Arial" w:cs="Arial"/>
          <w:sz w:val="19"/>
          <w:szCs w:val="19"/>
          <w:lang w:val="en-GB"/>
        </w:rPr>
        <w:t xml:space="preserve"> reintroduced Hardwell as something darker and more ferocious, leaning into a harder, techno-inflected sound built around punishing low-end and dystopian synth work. That evolution crystallised on his second artist album, </w:t>
      </w:r>
      <w:r w:rsidRPr="00A038D7">
        <w:rPr>
          <w:rStyle w:val="Emphasis"/>
          <w:rFonts w:ascii="Arial" w:hAnsi="Arial" w:cs="Arial"/>
          <w:b/>
          <w:bCs/>
          <w:sz w:val="19"/>
          <w:szCs w:val="19"/>
          <w:lang w:val="en-GB"/>
        </w:rPr>
        <w:t>REBELS NEVER DIE</w:t>
      </w:r>
      <w:r w:rsidRPr="00A038D7">
        <w:rPr>
          <w:rFonts w:ascii="Arial" w:hAnsi="Arial" w:cs="Arial"/>
          <w:b/>
          <w:bCs/>
          <w:sz w:val="19"/>
          <w:szCs w:val="19"/>
          <w:lang w:val="en-GB"/>
        </w:rPr>
        <w:t xml:space="preserve"> </w:t>
      </w:r>
      <w:r w:rsidRPr="00A038D7">
        <w:rPr>
          <w:rFonts w:ascii="Arial" w:hAnsi="Arial" w:cs="Arial"/>
          <w:sz w:val="19"/>
          <w:szCs w:val="19"/>
          <w:lang w:val="en-GB"/>
        </w:rPr>
        <w:t xml:space="preserve">– a release that played out like a manifesto. Tracks such as </w:t>
      </w:r>
      <w:r w:rsidRPr="00A038D7">
        <w:rPr>
          <w:rFonts w:ascii="Arial" w:hAnsi="Arial" w:cs="Arial"/>
          <w:b/>
          <w:bCs/>
          <w:sz w:val="19"/>
          <w:szCs w:val="19"/>
          <w:lang w:val="en-GB"/>
        </w:rPr>
        <w:t xml:space="preserve">‘BROKEN MIRROR’ </w:t>
      </w:r>
      <w:r w:rsidRPr="00A038D7">
        <w:rPr>
          <w:rFonts w:ascii="Arial" w:hAnsi="Arial" w:cs="Arial"/>
          <w:sz w:val="19"/>
          <w:szCs w:val="19"/>
          <w:lang w:val="en-GB"/>
        </w:rPr>
        <w:t>and</w:t>
      </w:r>
      <w:r w:rsidRPr="00A038D7">
        <w:rPr>
          <w:rFonts w:ascii="Arial" w:hAnsi="Arial" w:cs="Arial"/>
          <w:b/>
          <w:bCs/>
          <w:sz w:val="19"/>
          <w:szCs w:val="19"/>
          <w:lang w:val="en-GB"/>
        </w:rPr>
        <w:t xml:space="preserve"> ‘INTO THE UNKNOWN’</w:t>
      </w:r>
      <w:r w:rsidRPr="00A038D7">
        <w:rPr>
          <w:rFonts w:ascii="Arial" w:hAnsi="Arial" w:cs="Arial"/>
          <w:sz w:val="19"/>
          <w:szCs w:val="19"/>
          <w:lang w:val="en-GB"/>
        </w:rPr>
        <w:t xml:space="preserve"> fused the melodic DNA longtime fans recognised with a tougher, industrial edge, channelling introspection and aggression into music designed for the biggest stages on Earth.</w:t>
      </w:r>
    </w:p>
    <w:p w14:paraId="17AE56F3" w14:textId="77777777" w:rsidR="000F6AB8" w:rsidRPr="00A038D7" w:rsidRDefault="000F6AB8" w:rsidP="000F6AB8">
      <w:pPr>
        <w:pStyle w:val="NormalWeb"/>
        <w:spacing w:before="2" w:after="2"/>
        <w:jc w:val="both"/>
        <w:rPr>
          <w:rFonts w:ascii="Arial" w:hAnsi="Arial" w:cs="Arial"/>
          <w:sz w:val="19"/>
          <w:szCs w:val="19"/>
          <w:lang w:val="en-GB"/>
        </w:rPr>
      </w:pPr>
    </w:p>
    <w:p w14:paraId="49BD654C" w14:textId="77777777"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The accompanying world tour proved the gamble had paid off. Across packed dates from </w:t>
      </w:r>
      <w:r w:rsidRPr="00A038D7">
        <w:rPr>
          <w:rFonts w:ascii="Arial" w:hAnsi="Arial" w:cs="Arial"/>
          <w:b/>
          <w:bCs/>
          <w:sz w:val="19"/>
          <w:szCs w:val="19"/>
          <w:lang w:val="en-GB"/>
        </w:rPr>
        <w:t xml:space="preserve">Ultra Europe in Croatia and Atlas Arena in Poland to </w:t>
      </w:r>
      <w:proofErr w:type="spellStart"/>
      <w:r w:rsidRPr="00A038D7">
        <w:rPr>
          <w:rFonts w:ascii="Arial" w:hAnsi="Arial" w:cs="Arial"/>
          <w:b/>
          <w:bCs/>
          <w:sz w:val="19"/>
          <w:szCs w:val="19"/>
          <w:lang w:val="en-GB"/>
        </w:rPr>
        <w:t>Soundstorm</w:t>
      </w:r>
      <w:proofErr w:type="spellEnd"/>
      <w:r w:rsidRPr="00A038D7">
        <w:rPr>
          <w:rFonts w:ascii="Arial" w:hAnsi="Arial" w:cs="Arial"/>
          <w:b/>
          <w:bCs/>
          <w:sz w:val="19"/>
          <w:szCs w:val="19"/>
          <w:lang w:val="en-GB"/>
        </w:rPr>
        <w:t xml:space="preserve"> in Saudi Arabia, Untold in Romania, Ushuaïa Ibiza, Creamfields </w:t>
      </w:r>
      <w:r w:rsidRPr="00A038D7">
        <w:rPr>
          <w:rFonts w:ascii="Arial" w:hAnsi="Arial" w:cs="Arial"/>
          <w:sz w:val="19"/>
          <w:szCs w:val="19"/>
          <w:lang w:val="en-GB"/>
        </w:rPr>
        <w:t>and multiple weekends at</w:t>
      </w:r>
      <w:r w:rsidRPr="00A038D7">
        <w:rPr>
          <w:rFonts w:ascii="Arial" w:hAnsi="Arial" w:cs="Arial"/>
          <w:b/>
          <w:bCs/>
          <w:sz w:val="19"/>
          <w:szCs w:val="19"/>
          <w:lang w:val="en-GB"/>
        </w:rPr>
        <w:t xml:space="preserve"> Tomorrowland, </w:t>
      </w:r>
      <w:r w:rsidRPr="00A038D7">
        <w:rPr>
          <w:rFonts w:ascii="Arial" w:hAnsi="Arial" w:cs="Arial"/>
          <w:sz w:val="19"/>
          <w:szCs w:val="19"/>
          <w:lang w:val="en-GB"/>
        </w:rPr>
        <w:t>Hardwell reaffirmed his position at the top of the festival bill – but as an evolved version of himself. The sets hit harder and dug deeper; the show design embraced the moodiness and grit of his new sound, bringing a mainstage techno energy to crowds that had grown up on his earlier big-room era.</w:t>
      </w:r>
    </w:p>
    <w:p w14:paraId="3E8F02B3" w14:textId="77777777" w:rsidR="000F6AB8" w:rsidRPr="00A038D7" w:rsidRDefault="000F6AB8" w:rsidP="000F6AB8">
      <w:pPr>
        <w:pStyle w:val="NormalWeb"/>
        <w:spacing w:before="2" w:after="2"/>
        <w:jc w:val="both"/>
        <w:rPr>
          <w:rFonts w:ascii="Arial" w:hAnsi="Arial" w:cs="Arial"/>
          <w:sz w:val="19"/>
          <w:szCs w:val="19"/>
          <w:lang w:val="en-GB"/>
        </w:rPr>
      </w:pPr>
    </w:p>
    <w:p w14:paraId="01E40408" w14:textId="3D62DB9F"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That momentum carried into 2023 as he broadened his sonic universe again. Studio sessions with </w:t>
      </w:r>
      <w:r w:rsidRPr="00A038D7">
        <w:rPr>
          <w:rFonts w:ascii="Arial" w:hAnsi="Arial" w:cs="Arial"/>
          <w:b/>
          <w:bCs/>
          <w:sz w:val="19"/>
          <w:szCs w:val="19"/>
          <w:lang w:val="en-GB"/>
        </w:rPr>
        <w:t>Afrojack, Space 92, Maddix, Nicky Romero, Timmy Trumpet</w:t>
      </w:r>
      <w:r w:rsidRPr="00A038D7">
        <w:rPr>
          <w:rFonts w:ascii="Arial" w:hAnsi="Arial" w:cs="Arial"/>
          <w:sz w:val="19"/>
          <w:szCs w:val="19"/>
          <w:lang w:val="en-GB"/>
        </w:rPr>
        <w:t xml:space="preserve"> and hardstyle titans </w:t>
      </w:r>
      <w:r w:rsidRPr="00A038D7">
        <w:rPr>
          <w:rFonts w:ascii="Arial" w:hAnsi="Arial" w:cs="Arial"/>
          <w:b/>
          <w:bCs/>
          <w:sz w:val="19"/>
          <w:szCs w:val="19"/>
          <w:lang w:val="en-GB"/>
        </w:rPr>
        <w:t xml:space="preserve">Sub Zero </w:t>
      </w:r>
      <w:r w:rsidRPr="00A038D7">
        <w:rPr>
          <w:rFonts w:ascii="Arial" w:hAnsi="Arial" w:cs="Arial"/>
          <w:sz w:val="19"/>
          <w:szCs w:val="19"/>
          <w:lang w:val="en-GB"/>
        </w:rPr>
        <w:t xml:space="preserve">Project saw Hardwell blurring the lines between techno, big-room, trance and hardstyle, while high-voltage reworks for </w:t>
      </w:r>
      <w:r w:rsidRPr="00A038D7">
        <w:rPr>
          <w:rFonts w:ascii="Arial" w:hAnsi="Arial" w:cs="Arial"/>
          <w:b/>
          <w:bCs/>
          <w:sz w:val="19"/>
          <w:szCs w:val="19"/>
          <w:lang w:val="en-GB"/>
        </w:rPr>
        <w:t>David Guetta &amp; Benny Benassi</w:t>
      </w:r>
      <w:r w:rsidRPr="00A038D7">
        <w:rPr>
          <w:rFonts w:ascii="Arial" w:hAnsi="Arial" w:cs="Arial"/>
          <w:sz w:val="19"/>
          <w:szCs w:val="19"/>
          <w:lang w:val="en-GB"/>
        </w:rPr>
        <w:t xml:space="preserve"> and </w:t>
      </w:r>
      <w:r w:rsidRPr="00A038D7">
        <w:rPr>
          <w:rFonts w:ascii="Arial" w:hAnsi="Arial" w:cs="Arial"/>
          <w:b/>
          <w:bCs/>
          <w:sz w:val="19"/>
          <w:szCs w:val="19"/>
          <w:lang w:val="en-GB"/>
        </w:rPr>
        <w:t>Calvin Harris &amp; Ellie</w:t>
      </w:r>
      <w:r w:rsidRPr="00A038D7">
        <w:rPr>
          <w:rFonts w:ascii="Arial" w:hAnsi="Arial" w:cs="Arial"/>
          <w:sz w:val="19"/>
          <w:szCs w:val="19"/>
          <w:lang w:val="en-GB"/>
        </w:rPr>
        <w:t xml:space="preserve"> </w:t>
      </w:r>
      <w:r w:rsidRPr="00A038D7">
        <w:rPr>
          <w:rFonts w:ascii="Arial" w:hAnsi="Arial" w:cs="Arial"/>
          <w:b/>
          <w:bCs/>
          <w:sz w:val="19"/>
          <w:szCs w:val="19"/>
          <w:lang w:val="en-GB"/>
        </w:rPr>
        <w:t>Goulding</w:t>
      </w:r>
      <w:r w:rsidRPr="00A038D7">
        <w:rPr>
          <w:rFonts w:ascii="Arial" w:hAnsi="Arial" w:cs="Arial"/>
          <w:sz w:val="19"/>
          <w:szCs w:val="19"/>
          <w:lang w:val="en-GB"/>
        </w:rPr>
        <w:t xml:space="preserve"> showed he remained one of the most in-demand remixers in dance music. His nods to the classics</w:t>
      </w:r>
      <w:r w:rsidR="009A6303" w:rsidRPr="00A038D7">
        <w:rPr>
          <w:rFonts w:ascii="Arial" w:hAnsi="Arial" w:cs="Arial"/>
          <w:sz w:val="19"/>
          <w:szCs w:val="19"/>
          <w:lang w:val="en-GB"/>
        </w:rPr>
        <w:t>,</w:t>
      </w:r>
      <w:r w:rsidRPr="00A038D7">
        <w:rPr>
          <w:rFonts w:ascii="Arial" w:hAnsi="Arial" w:cs="Arial"/>
          <w:sz w:val="19"/>
          <w:szCs w:val="19"/>
          <w:lang w:val="en-GB"/>
        </w:rPr>
        <w:t xml:space="preserve"> from reimagining </w:t>
      </w:r>
      <w:r w:rsidRPr="00A038D7">
        <w:rPr>
          <w:rFonts w:ascii="Arial" w:hAnsi="Arial" w:cs="Arial"/>
          <w:b/>
          <w:bCs/>
          <w:sz w:val="19"/>
          <w:szCs w:val="19"/>
          <w:lang w:val="en-GB"/>
        </w:rPr>
        <w:t>4Strings’ ‘Take Me Away’</w:t>
      </w:r>
      <w:r w:rsidRPr="00A038D7">
        <w:rPr>
          <w:rFonts w:ascii="Arial" w:hAnsi="Arial" w:cs="Arial"/>
          <w:sz w:val="19"/>
          <w:szCs w:val="19"/>
          <w:lang w:val="en-GB"/>
        </w:rPr>
        <w:t xml:space="preserve"> to flipping </w:t>
      </w:r>
      <w:proofErr w:type="spellStart"/>
      <w:r w:rsidRPr="00A038D7">
        <w:rPr>
          <w:rFonts w:ascii="Arial" w:hAnsi="Arial" w:cs="Arial"/>
          <w:b/>
          <w:bCs/>
          <w:sz w:val="19"/>
          <w:szCs w:val="19"/>
          <w:lang w:val="en-GB"/>
        </w:rPr>
        <w:t>Tomcraft’s</w:t>
      </w:r>
      <w:proofErr w:type="spellEnd"/>
      <w:r w:rsidRPr="00A038D7">
        <w:rPr>
          <w:rFonts w:ascii="Arial" w:hAnsi="Arial" w:cs="Arial"/>
          <w:b/>
          <w:bCs/>
          <w:sz w:val="19"/>
          <w:szCs w:val="19"/>
          <w:lang w:val="en-GB"/>
        </w:rPr>
        <w:t xml:space="preserve"> 2002</w:t>
      </w:r>
      <w:r w:rsidRPr="00A038D7">
        <w:rPr>
          <w:rFonts w:ascii="Arial" w:hAnsi="Arial" w:cs="Arial"/>
          <w:sz w:val="19"/>
          <w:szCs w:val="19"/>
          <w:lang w:val="en-GB"/>
        </w:rPr>
        <w:t xml:space="preserve"> anthem </w:t>
      </w:r>
      <w:r w:rsidRPr="00A038D7">
        <w:rPr>
          <w:rFonts w:ascii="Arial" w:hAnsi="Arial" w:cs="Arial"/>
          <w:b/>
          <w:bCs/>
          <w:sz w:val="19"/>
          <w:szCs w:val="19"/>
          <w:lang w:val="en-GB"/>
        </w:rPr>
        <w:t xml:space="preserve">‘Loneliness’ </w:t>
      </w:r>
      <w:r w:rsidRPr="00A038D7">
        <w:rPr>
          <w:rFonts w:ascii="Arial" w:hAnsi="Arial" w:cs="Arial"/>
          <w:sz w:val="19"/>
          <w:szCs w:val="19"/>
          <w:lang w:val="en-GB"/>
        </w:rPr>
        <w:t>into a peak-time weapon</w:t>
      </w:r>
      <w:r w:rsidR="009A6303" w:rsidRPr="00A038D7">
        <w:rPr>
          <w:rFonts w:ascii="Arial" w:hAnsi="Arial" w:cs="Arial"/>
          <w:sz w:val="19"/>
          <w:szCs w:val="19"/>
          <w:lang w:val="en-GB"/>
        </w:rPr>
        <w:t>,</w:t>
      </w:r>
      <w:r w:rsidRPr="00A038D7">
        <w:rPr>
          <w:rFonts w:ascii="Arial" w:hAnsi="Arial" w:cs="Arial"/>
          <w:sz w:val="19"/>
          <w:szCs w:val="19"/>
          <w:lang w:val="en-GB"/>
        </w:rPr>
        <w:t xml:space="preserve"> confirmed that his obsession with dance music history runs as deep as his drive to push it forward. </w:t>
      </w:r>
    </w:p>
    <w:p w14:paraId="0AA33E30" w14:textId="77777777" w:rsidR="000F6AB8" w:rsidRDefault="000F6AB8" w:rsidP="000F6AB8">
      <w:pPr>
        <w:pStyle w:val="NormalWeb"/>
        <w:spacing w:before="2" w:after="2"/>
        <w:jc w:val="both"/>
        <w:rPr>
          <w:rFonts w:ascii="Arial" w:hAnsi="Arial" w:cs="Arial"/>
          <w:sz w:val="19"/>
          <w:szCs w:val="19"/>
          <w:lang w:val="en-GB"/>
        </w:rPr>
      </w:pPr>
    </w:p>
    <w:p w14:paraId="5E6BBE0E" w14:textId="77777777" w:rsidR="007E36F4" w:rsidRDefault="007E36F4" w:rsidP="000F6AB8">
      <w:pPr>
        <w:pStyle w:val="NormalWeb"/>
        <w:spacing w:before="2" w:after="2"/>
        <w:jc w:val="both"/>
        <w:rPr>
          <w:rFonts w:ascii="Arial" w:hAnsi="Arial" w:cs="Arial"/>
          <w:sz w:val="19"/>
          <w:szCs w:val="19"/>
          <w:lang w:val="en-GB"/>
        </w:rPr>
      </w:pPr>
    </w:p>
    <w:p w14:paraId="1A650B5F" w14:textId="77777777" w:rsidR="007E36F4" w:rsidRDefault="007E36F4" w:rsidP="000F6AB8">
      <w:pPr>
        <w:pStyle w:val="NormalWeb"/>
        <w:spacing w:before="2" w:after="2"/>
        <w:jc w:val="both"/>
        <w:rPr>
          <w:rFonts w:ascii="Arial" w:hAnsi="Arial" w:cs="Arial"/>
          <w:sz w:val="19"/>
          <w:szCs w:val="19"/>
          <w:lang w:val="en-GB"/>
        </w:rPr>
      </w:pPr>
    </w:p>
    <w:p w14:paraId="7D4B9629" w14:textId="77777777" w:rsidR="007E36F4" w:rsidRDefault="007E36F4" w:rsidP="000F6AB8">
      <w:pPr>
        <w:pStyle w:val="NormalWeb"/>
        <w:spacing w:before="2" w:after="2"/>
        <w:jc w:val="both"/>
        <w:rPr>
          <w:rFonts w:ascii="Arial" w:hAnsi="Arial" w:cs="Arial"/>
          <w:sz w:val="19"/>
          <w:szCs w:val="19"/>
          <w:lang w:val="en-GB"/>
        </w:rPr>
      </w:pPr>
    </w:p>
    <w:p w14:paraId="61D5F99A" w14:textId="77777777" w:rsidR="007E36F4" w:rsidRPr="00A038D7" w:rsidRDefault="007E36F4" w:rsidP="000F6AB8">
      <w:pPr>
        <w:pStyle w:val="NormalWeb"/>
        <w:spacing w:before="2" w:after="2"/>
        <w:jc w:val="both"/>
        <w:rPr>
          <w:rFonts w:ascii="Arial" w:hAnsi="Arial" w:cs="Arial"/>
          <w:sz w:val="19"/>
          <w:szCs w:val="19"/>
          <w:lang w:val="en-GB"/>
        </w:rPr>
      </w:pPr>
    </w:p>
    <w:p w14:paraId="237B5E35" w14:textId="77777777"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lastRenderedPageBreak/>
        <w:t xml:space="preserve">On the airwaves, he staged another comeback. </w:t>
      </w:r>
      <w:r w:rsidRPr="00A038D7">
        <w:rPr>
          <w:rStyle w:val="Emphasis"/>
          <w:rFonts w:ascii="Arial" w:hAnsi="Arial" w:cs="Arial"/>
          <w:b/>
          <w:bCs/>
          <w:sz w:val="19"/>
          <w:szCs w:val="19"/>
          <w:lang w:val="en-GB"/>
        </w:rPr>
        <w:t>Hardwell On Air</w:t>
      </w:r>
      <w:r w:rsidRPr="00A038D7">
        <w:rPr>
          <w:rFonts w:ascii="Arial" w:hAnsi="Arial" w:cs="Arial"/>
          <w:sz w:val="19"/>
          <w:szCs w:val="19"/>
          <w:lang w:val="en-GB"/>
        </w:rPr>
        <w:t xml:space="preserve">, his long-running radio show that had paused in 2021, roared back in 2023 after a two-and-a-half-year break. For a decade, the show had been a key tastemaker in the global EDM ecosystem; its return, now syndicated on FM worldwide and streamed via YouTube, re-established it as a launchpad for new music and emerging artists. By 2024, it had been recognised as one of the top three most popular dance radio shows in the world, underlining Hardwell’s continued influence not just as a performer, but as a curator and gatekeeper for the next wave. </w:t>
      </w:r>
    </w:p>
    <w:p w14:paraId="08EB0563" w14:textId="77777777" w:rsidR="000F6AB8" w:rsidRPr="00A038D7" w:rsidRDefault="000F6AB8" w:rsidP="000F6AB8">
      <w:pPr>
        <w:pStyle w:val="NormalWeb"/>
        <w:spacing w:before="2" w:after="2"/>
        <w:jc w:val="both"/>
        <w:rPr>
          <w:rFonts w:ascii="Arial" w:hAnsi="Arial" w:cs="Arial"/>
          <w:sz w:val="19"/>
          <w:szCs w:val="19"/>
          <w:lang w:val="en-GB"/>
        </w:rPr>
      </w:pPr>
    </w:p>
    <w:p w14:paraId="4ED9CCAE" w14:textId="250A5B7B"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In the studio, 2024 kept his release schedule relentless. Tracks like </w:t>
      </w:r>
      <w:r w:rsidRPr="00A038D7">
        <w:rPr>
          <w:rFonts w:ascii="Arial" w:hAnsi="Arial" w:cs="Arial"/>
          <w:b/>
          <w:bCs/>
          <w:sz w:val="19"/>
          <w:szCs w:val="19"/>
          <w:lang w:val="en-GB"/>
        </w:rPr>
        <w:t>‘16’, ‘XTC’, ‘I’m The Devil’,</w:t>
      </w:r>
      <w:r w:rsidRPr="00A038D7">
        <w:rPr>
          <w:rFonts w:ascii="Arial" w:hAnsi="Arial" w:cs="Arial"/>
          <w:sz w:val="19"/>
          <w:szCs w:val="19"/>
          <w:lang w:val="en-GB"/>
        </w:rPr>
        <w:t xml:space="preserve"> and the vocal-led, bass-heavy techno anthem </w:t>
      </w:r>
      <w:r w:rsidRPr="00A038D7">
        <w:rPr>
          <w:rFonts w:ascii="Arial" w:hAnsi="Arial" w:cs="Arial"/>
          <w:b/>
          <w:bCs/>
          <w:sz w:val="19"/>
          <w:szCs w:val="19"/>
          <w:lang w:val="en-GB"/>
        </w:rPr>
        <w:t>‘No Sleep’</w:t>
      </w:r>
      <w:r w:rsidRPr="00A038D7">
        <w:rPr>
          <w:rFonts w:ascii="Arial" w:hAnsi="Arial" w:cs="Arial"/>
          <w:sz w:val="19"/>
          <w:szCs w:val="19"/>
          <w:lang w:val="en-GB"/>
        </w:rPr>
        <w:t xml:space="preserve"> with </w:t>
      </w:r>
      <w:r w:rsidRPr="00A038D7">
        <w:rPr>
          <w:rFonts w:ascii="Arial" w:hAnsi="Arial" w:cs="Arial"/>
          <w:b/>
          <w:bCs/>
          <w:sz w:val="19"/>
          <w:szCs w:val="19"/>
          <w:lang w:val="en-GB"/>
        </w:rPr>
        <w:t>Sarah de Warren</w:t>
      </w:r>
      <w:r w:rsidRPr="00A038D7">
        <w:rPr>
          <w:rFonts w:ascii="Arial" w:hAnsi="Arial" w:cs="Arial"/>
          <w:sz w:val="19"/>
          <w:szCs w:val="19"/>
          <w:lang w:val="en-GB"/>
        </w:rPr>
        <w:t xml:space="preserve"> showcased a producer as comfortable writing for underground-leaning stages as he is for global pop-leaning festivals. Remixes of </w:t>
      </w:r>
      <w:r w:rsidRPr="00A038D7">
        <w:rPr>
          <w:rFonts w:ascii="Arial" w:hAnsi="Arial" w:cs="Arial"/>
          <w:b/>
          <w:bCs/>
          <w:sz w:val="19"/>
          <w:szCs w:val="19"/>
          <w:lang w:val="en-GB"/>
        </w:rPr>
        <w:t>David Guetta &amp; OneRepublic’s ‘I Don’t Wanna Wait’</w:t>
      </w:r>
      <w:r w:rsidRPr="00A038D7">
        <w:rPr>
          <w:rFonts w:ascii="Arial" w:hAnsi="Arial" w:cs="Arial"/>
          <w:sz w:val="19"/>
          <w:szCs w:val="19"/>
          <w:lang w:val="en-GB"/>
        </w:rPr>
        <w:t xml:space="preserve"> and </w:t>
      </w:r>
      <w:proofErr w:type="spellStart"/>
      <w:r w:rsidRPr="00A038D7">
        <w:rPr>
          <w:rFonts w:ascii="Arial" w:hAnsi="Arial" w:cs="Arial"/>
          <w:b/>
          <w:bCs/>
          <w:sz w:val="19"/>
          <w:szCs w:val="19"/>
          <w:lang w:val="en-GB"/>
        </w:rPr>
        <w:t>Nifra</w:t>
      </w:r>
      <w:proofErr w:type="spellEnd"/>
      <w:r w:rsidRPr="00A038D7">
        <w:rPr>
          <w:rFonts w:ascii="Arial" w:hAnsi="Arial" w:cs="Arial"/>
          <w:b/>
          <w:bCs/>
          <w:sz w:val="19"/>
          <w:szCs w:val="19"/>
          <w:lang w:val="en-GB"/>
        </w:rPr>
        <w:t xml:space="preserve"> &amp; 2 </w:t>
      </w:r>
      <w:proofErr w:type="spellStart"/>
      <w:r w:rsidRPr="00A038D7">
        <w:rPr>
          <w:rFonts w:ascii="Arial" w:hAnsi="Arial" w:cs="Arial"/>
          <w:b/>
          <w:bCs/>
          <w:sz w:val="19"/>
          <w:szCs w:val="19"/>
          <w:lang w:val="en-GB"/>
        </w:rPr>
        <w:t>Unlimited’s</w:t>
      </w:r>
      <w:proofErr w:type="spellEnd"/>
      <w:r w:rsidRPr="00A038D7">
        <w:rPr>
          <w:rFonts w:ascii="Arial" w:hAnsi="Arial" w:cs="Arial"/>
          <w:b/>
          <w:bCs/>
          <w:sz w:val="19"/>
          <w:szCs w:val="19"/>
          <w:lang w:val="en-GB"/>
        </w:rPr>
        <w:t xml:space="preserve"> ‘Control Your Body’</w:t>
      </w:r>
      <w:r w:rsidRPr="00A038D7">
        <w:rPr>
          <w:rFonts w:ascii="Arial" w:hAnsi="Arial" w:cs="Arial"/>
          <w:sz w:val="19"/>
          <w:szCs w:val="19"/>
          <w:lang w:val="en-GB"/>
        </w:rPr>
        <w:t xml:space="preserve">, plus a future-facing collaboration with hardstyle stalwart </w:t>
      </w:r>
      <w:r w:rsidRPr="00A038D7">
        <w:rPr>
          <w:rFonts w:ascii="Arial" w:hAnsi="Arial" w:cs="Arial"/>
          <w:b/>
          <w:bCs/>
          <w:sz w:val="19"/>
          <w:szCs w:val="19"/>
          <w:lang w:val="en-GB"/>
        </w:rPr>
        <w:t>Outsiders</w:t>
      </w:r>
      <w:r w:rsidRPr="00A038D7">
        <w:rPr>
          <w:rFonts w:ascii="Arial" w:hAnsi="Arial" w:cs="Arial"/>
          <w:sz w:val="19"/>
          <w:szCs w:val="19"/>
          <w:lang w:val="en-GB"/>
        </w:rPr>
        <w:t xml:space="preserve"> and a long-awaited reunion with </w:t>
      </w:r>
      <w:r w:rsidRPr="00A038D7">
        <w:rPr>
          <w:rFonts w:ascii="Arial" w:hAnsi="Arial" w:cs="Arial"/>
          <w:b/>
          <w:bCs/>
          <w:sz w:val="19"/>
          <w:szCs w:val="19"/>
          <w:lang w:val="en-GB"/>
        </w:rPr>
        <w:t xml:space="preserve">Armin van Buuren </w:t>
      </w:r>
      <w:r w:rsidRPr="00A038D7">
        <w:rPr>
          <w:rFonts w:ascii="Arial" w:hAnsi="Arial" w:cs="Arial"/>
          <w:sz w:val="19"/>
          <w:szCs w:val="19"/>
          <w:lang w:val="en-GB"/>
        </w:rPr>
        <w:t>on</w:t>
      </w:r>
      <w:r w:rsidRPr="00A038D7">
        <w:rPr>
          <w:rFonts w:ascii="Arial" w:hAnsi="Arial" w:cs="Arial"/>
          <w:b/>
          <w:bCs/>
          <w:sz w:val="19"/>
          <w:szCs w:val="19"/>
          <w:lang w:val="en-GB"/>
        </w:rPr>
        <w:t xml:space="preserve"> ‘Follow </w:t>
      </w:r>
      <w:proofErr w:type="gramStart"/>
      <w:r w:rsidRPr="00A038D7">
        <w:rPr>
          <w:rFonts w:ascii="Arial" w:hAnsi="Arial" w:cs="Arial"/>
          <w:b/>
          <w:bCs/>
          <w:sz w:val="19"/>
          <w:szCs w:val="19"/>
          <w:lang w:val="en-GB"/>
        </w:rPr>
        <w:t>The</w:t>
      </w:r>
      <w:proofErr w:type="gramEnd"/>
      <w:r w:rsidRPr="00A038D7">
        <w:rPr>
          <w:rFonts w:ascii="Arial" w:hAnsi="Arial" w:cs="Arial"/>
          <w:b/>
          <w:bCs/>
          <w:sz w:val="19"/>
          <w:szCs w:val="19"/>
          <w:lang w:val="en-GB"/>
        </w:rPr>
        <w:t xml:space="preserve"> Light’,</w:t>
      </w:r>
      <w:r w:rsidRPr="00A038D7">
        <w:rPr>
          <w:rFonts w:ascii="Arial" w:hAnsi="Arial" w:cs="Arial"/>
          <w:sz w:val="19"/>
          <w:szCs w:val="19"/>
          <w:lang w:val="en-GB"/>
        </w:rPr>
        <w:t xml:space="preserve"> mapped out a sound that was both fiercely contemporary and unmistakably Hardwell. Away from the dancefloor, his collaboration with </w:t>
      </w:r>
      <w:r w:rsidRPr="007E36F4">
        <w:rPr>
          <w:rFonts w:ascii="Arial" w:hAnsi="Arial" w:cs="Arial"/>
          <w:b/>
          <w:bCs/>
          <w:sz w:val="19"/>
          <w:szCs w:val="19"/>
          <w:lang w:val="en-GB"/>
        </w:rPr>
        <w:t>Apple</w:t>
      </w:r>
      <w:r w:rsidRPr="00A038D7">
        <w:rPr>
          <w:rFonts w:ascii="Arial" w:hAnsi="Arial" w:cs="Arial"/>
          <w:sz w:val="19"/>
          <w:szCs w:val="19"/>
          <w:lang w:val="en-GB"/>
        </w:rPr>
        <w:t xml:space="preserve"> on a free sample pack for </w:t>
      </w:r>
      <w:r w:rsidRPr="00A038D7">
        <w:rPr>
          <w:rFonts w:ascii="Arial" w:hAnsi="Arial" w:cs="Arial"/>
          <w:b/>
          <w:bCs/>
          <w:sz w:val="19"/>
          <w:szCs w:val="19"/>
          <w:lang w:val="en-GB"/>
        </w:rPr>
        <w:t>GarageBand</w:t>
      </w:r>
      <w:r w:rsidRPr="00A038D7">
        <w:rPr>
          <w:rFonts w:ascii="Arial" w:hAnsi="Arial" w:cs="Arial"/>
          <w:sz w:val="19"/>
          <w:szCs w:val="19"/>
          <w:lang w:val="en-GB"/>
        </w:rPr>
        <w:t xml:space="preserve"> and </w:t>
      </w:r>
      <w:r w:rsidRPr="00A038D7">
        <w:rPr>
          <w:rFonts w:ascii="Arial" w:hAnsi="Arial" w:cs="Arial"/>
          <w:b/>
          <w:bCs/>
          <w:sz w:val="19"/>
          <w:szCs w:val="19"/>
          <w:lang w:val="en-GB"/>
        </w:rPr>
        <w:t>Logic Pro</w:t>
      </w:r>
      <w:r w:rsidRPr="00A038D7">
        <w:rPr>
          <w:rFonts w:ascii="Arial" w:hAnsi="Arial" w:cs="Arial"/>
          <w:sz w:val="19"/>
          <w:szCs w:val="19"/>
          <w:lang w:val="en-GB"/>
        </w:rPr>
        <w:t xml:space="preserve"> </w:t>
      </w:r>
      <w:r w:rsidR="007E36F4" w:rsidRPr="00A038D7">
        <w:rPr>
          <w:rFonts w:ascii="Arial" w:hAnsi="Arial" w:cs="Arial"/>
          <w:sz w:val="19"/>
          <w:szCs w:val="19"/>
          <w:lang w:val="en-GB"/>
        </w:rPr>
        <w:t>opened</w:t>
      </w:r>
      <w:r w:rsidRPr="00A038D7">
        <w:rPr>
          <w:rFonts w:ascii="Arial" w:hAnsi="Arial" w:cs="Arial"/>
          <w:sz w:val="19"/>
          <w:szCs w:val="19"/>
          <w:lang w:val="en-GB"/>
        </w:rPr>
        <w:t xml:space="preserve"> his sound design toolkit to a new generation of bedroom producers. </w:t>
      </w:r>
    </w:p>
    <w:p w14:paraId="48A0F33D" w14:textId="77777777" w:rsidR="000F6AB8" w:rsidRPr="00A038D7" w:rsidRDefault="000F6AB8" w:rsidP="000F6AB8">
      <w:pPr>
        <w:pStyle w:val="NormalWeb"/>
        <w:spacing w:before="2" w:after="2"/>
        <w:jc w:val="both"/>
        <w:rPr>
          <w:rFonts w:ascii="Arial" w:hAnsi="Arial" w:cs="Arial"/>
          <w:sz w:val="19"/>
          <w:szCs w:val="19"/>
          <w:lang w:val="en-GB"/>
        </w:rPr>
      </w:pPr>
    </w:p>
    <w:p w14:paraId="148E0D40" w14:textId="77777777"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Online, his footprint is colossal: millions of followers across platforms, billions of streams and video views, and a legacy of livestreamed sets that helped define what a </w:t>
      </w:r>
      <w:r w:rsidRPr="00A038D7">
        <w:rPr>
          <w:rFonts w:ascii="Arial" w:hAnsi="Arial" w:cs="Arial"/>
          <w:b/>
          <w:bCs/>
          <w:i/>
          <w:iCs/>
          <w:sz w:val="19"/>
          <w:szCs w:val="19"/>
          <w:lang w:val="en-GB"/>
        </w:rPr>
        <w:t>“must-watch”</w:t>
      </w:r>
      <w:r w:rsidRPr="00A038D7">
        <w:rPr>
          <w:rFonts w:ascii="Arial" w:hAnsi="Arial" w:cs="Arial"/>
          <w:sz w:val="19"/>
          <w:szCs w:val="19"/>
          <w:lang w:val="en-GB"/>
        </w:rPr>
        <w:t xml:space="preserve"> festival performance looks like in the digital age. His </w:t>
      </w:r>
      <w:r w:rsidRPr="00A038D7">
        <w:rPr>
          <w:rFonts w:ascii="Arial" w:hAnsi="Arial" w:cs="Arial"/>
          <w:b/>
          <w:bCs/>
          <w:sz w:val="19"/>
          <w:szCs w:val="19"/>
          <w:lang w:val="en-GB"/>
        </w:rPr>
        <w:t>2012 Tomorrowland set,</w:t>
      </w:r>
      <w:r w:rsidRPr="00A038D7">
        <w:rPr>
          <w:rFonts w:ascii="Arial" w:hAnsi="Arial" w:cs="Arial"/>
          <w:sz w:val="19"/>
          <w:szCs w:val="19"/>
          <w:lang w:val="en-GB"/>
        </w:rPr>
        <w:t xml:space="preserve"> which famously crashed servers, and his </w:t>
      </w:r>
      <w:r w:rsidRPr="00A038D7">
        <w:rPr>
          <w:rFonts w:ascii="Arial" w:hAnsi="Arial" w:cs="Arial"/>
          <w:b/>
          <w:bCs/>
          <w:sz w:val="19"/>
          <w:szCs w:val="19"/>
          <w:lang w:val="en-GB"/>
        </w:rPr>
        <w:t>2013 Ultra Miami</w:t>
      </w:r>
      <w:r w:rsidRPr="00A038D7">
        <w:rPr>
          <w:rFonts w:ascii="Arial" w:hAnsi="Arial" w:cs="Arial"/>
          <w:sz w:val="19"/>
          <w:szCs w:val="19"/>
          <w:lang w:val="en-GB"/>
        </w:rPr>
        <w:t xml:space="preserve"> performance, now counting tens of millions of views, are more than viral moments; they’re historical markers in the story of modern dance music.</w:t>
      </w:r>
    </w:p>
    <w:p w14:paraId="5EEB06FF" w14:textId="77777777" w:rsidR="000F6AB8" w:rsidRPr="00A038D7" w:rsidRDefault="000F6AB8" w:rsidP="000F6AB8">
      <w:pPr>
        <w:pStyle w:val="NormalWeb"/>
        <w:spacing w:before="2" w:after="2"/>
        <w:jc w:val="both"/>
        <w:rPr>
          <w:rFonts w:ascii="Arial" w:hAnsi="Arial" w:cs="Arial"/>
          <w:sz w:val="19"/>
          <w:szCs w:val="19"/>
          <w:lang w:val="en-GB"/>
        </w:rPr>
      </w:pPr>
    </w:p>
    <w:p w14:paraId="289F0227" w14:textId="53C75C33"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Crucially, Hardwell’s influence extends beyond his own name on the bill. His label, </w:t>
      </w:r>
      <w:r w:rsidRPr="00A038D7">
        <w:rPr>
          <w:rFonts w:ascii="Arial" w:hAnsi="Arial" w:cs="Arial"/>
          <w:b/>
          <w:bCs/>
          <w:sz w:val="19"/>
          <w:szCs w:val="19"/>
          <w:lang w:val="en-GB"/>
        </w:rPr>
        <w:t>Revealed</w:t>
      </w:r>
      <w:r w:rsidRPr="00A038D7">
        <w:rPr>
          <w:rFonts w:ascii="Arial" w:hAnsi="Arial" w:cs="Arial"/>
          <w:sz w:val="19"/>
          <w:szCs w:val="19"/>
          <w:lang w:val="en-GB"/>
        </w:rPr>
        <w:t xml:space="preserve"> </w:t>
      </w:r>
      <w:r w:rsidRPr="00A038D7">
        <w:rPr>
          <w:rFonts w:ascii="Arial" w:hAnsi="Arial" w:cs="Arial"/>
          <w:b/>
          <w:bCs/>
          <w:sz w:val="19"/>
          <w:szCs w:val="19"/>
          <w:lang w:val="en-GB"/>
        </w:rPr>
        <w:t>Recordings</w:t>
      </w:r>
      <w:r w:rsidRPr="00A038D7">
        <w:rPr>
          <w:rFonts w:ascii="Arial" w:hAnsi="Arial" w:cs="Arial"/>
          <w:sz w:val="19"/>
          <w:szCs w:val="19"/>
          <w:lang w:val="en-GB"/>
        </w:rPr>
        <w:t xml:space="preserve">, has grown into a launchpad for new talent and a benchmark for mainstage-ready club music, reflecting his own evolution in its catalogue. The imprint’s </w:t>
      </w:r>
      <w:r w:rsidRPr="00A038D7">
        <w:rPr>
          <w:rFonts w:ascii="Arial" w:hAnsi="Arial" w:cs="Arial"/>
          <w:b/>
          <w:bCs/>
          <w:sz w:val="19"/>
          <w:szCs w:val="19"/>
          <w:lang w:val="en-GB"/>
        </w:rPr>
        <w:t>1000th release, ‘Move’</w:t>
      </w:r>
      <w:r w:rsidRPr="00A038D7">
        <w:rPr>
          <w:rFonts w:ascii="Arial" w:hAnsi="Arial" w:cs="Arial"/>
          <w:sz w:val="19"/>
          <w:szCs w:val="19"/>
          <w:lang w:val="en-GB"/>
        </w:rPr>
        <w:t xml:space="preserve"> with </w:t>
      </w:r>
      <w:r w:rsidRPr="00A038D7">
        <w:rPr>
          <w:rFonts w:ascii="Arial" w:hAnsi="Arial" w:cs="Arial"/>
          <w:b/>
          <w:bCs/>
          <w:sz w:val="19"/>
          <w:szCs w:val="19"/>
          <w:lang w:val="en-GB"/>
        </w:rPr>
        <w:t>KAAZE</w:t>
      </w:r>
      <w:r w:rsidRPr="00A038D7">
        <w:rPr>
          <w:rFonts w:ascii="Arial" w:hAnsi="Arial" w:cs="Arial"/>
          <w:sz w:val="19"/>
          <w:szCs w:val="19"/>
          <w:lang w:val="en-GB"/>
        </w:rPr>
        <w:t>, doubled as both a milestone and a mission statement: euphoric, high impact, built for the peak of the night. His philanthropic work is similarly ambitious</w:t>
      </w:r>
      <w:r w:rsidR="00520FA0" w:rsidRPr="00A038D7">
        <w:rPr>
          <w:rFonts w:ascii="Arial" w:hAnsi="Arial" w:cs="Arial"/>
          <w:sz w:val="19"/>
          <w:szCs w:val="19"/>
          <w:lang w:val="en-GB"/>
        </w:rPr>
        <w:t>. T</w:t>
      </w:r>
      <w:r w:rsidRPr="00A038D7">
        <w:rPr>
          <w:rFonts w:ascii="Arial" w:hAnsi="Arial" w:cs="Arial"/>
          <w:sz w:val="19"/>
          <w:szCs w:val="19"/>
          <w:lang w:val="en-GB"/>
        </w:rPr>
        <w:t xml:space="preserve">he </w:t>
      </w:r>
      <w:r w:rsidRPr="00A038D7">
        <w:rPr>
          <w:rFonts w:ascii="Arial" w:hAnsi="Arial" w:cs="Arial"/>
          <w:b/>
          <w:bCs/>
          <w:sz w:val="19"/>
          <w:szCs w:val="19"/>
          <w:lang w:val="en-GB"/>
        </w:rPr>
        <w:t>World’s Biggest Guestlist concerts</w:t>
      </w:r>
      <w:r w:rsidRPr="00A038D7">
        <w:rPr>
          <w:rFonts w:ascii="Arial" w:hAnsi="Arial" w:cs="Arial"/>
          <w:sz w:val="19"/>
          <w:szCs w:val="19"/>
          <w:lang w:val="en-GB"/>
        </w:rPr>
        <w:t xml:space="preserve"> in India helped fund the education of over 120,000 children, proof that the scale of his ambitions doesn’t stop at the edge of the stage. </w:t>
      </w:r>
    </w:p>
    <w:p w14:paraId="15019FFF" w14:textId="77777777" w:rsidR="000F6AB8" w:rsidRPr="00A038D7" w:rsidRDefault="000F6AB8" w:rsidP="000F6AB8">
      <w:pPr>
        <w:pStyle w:val="NormalWeb"/>
        <w:spacing w:before="2" w:after="2"/>
        <w:jc w:val="both"/>
        <w:rPr>
          <w:rFonts w:ascii="Arial" w:hAnsi="Arial" w:cs="Arial"/>
          <w:sz w:val="19"/>
          <w:szCs w:val="19"/>
          <w:lang w:val="en-GB"/>
        </w:rPr>
      </w:pPr>
    </w:p>
    <w:p w14:paraId="77226AF4" w14:textId="6274D5AA"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By 2025, Hardwell was deep into the next chapter. The year opened with </w:t>
      </w:r>
      <w:r w:rsidRPr="00A038D7">
        <w:rPr>
          <w:rStyle w:val="Emphasis"/>
          <w:rFonts w:ascii="Arial" w:hAnsi="Arial" w:cs="Arial"/>
          <w:b/>
          <w:bCs/>
          <w:sz w:val="19"/>
          <w:szCs w:val="19"/>
          <w:lang w:val="en-GB"/>
        </w:rPr>
        <w:t>Hardwell Presents Euphoria</w:t>
      </w:r>
      <w:r w:rsidRPr="00A038D7">
        <w:rPr>
          <w:rFonts w:ascii="Arial" w:hAnsi="Arial" w:cs="Arial"/>
          <w:b/>
          <w:bCs/>
          <w:sz w:val="19"/>
          <w:szCs w:val="19"/>
          <w:lang w:val="en-GB"/>
        </w:rPr>
        <w:t xml:space="preserve">, </w:t>
      </w:r>
      <w:r w:rsidRPr="00A038D7">
        <w:rPr>
          <w:rFonts w:ascii="Arial" w:hAnsi="Arial" w:cs="Arial"/>
          <w:sz w:val="19"/>
          <w:szCs w:val="19"/>
          <w:lang w:val="en-GB"/>
        </w:rPr>
        <w:t xml:space="preserve">a new radio concept launched exclusively on </w:t>
      </w:r>
      <w:r w:rsidRPr="00A038D7">
        <w:rPr>
          <w:rFonts w:ascii="Arial" w:hAnsi="Arial" w:cs="Arial"/>
          <w:b/>
          <w:bCs/>
          <w:sz w:val="19"/>
          <w:szCs w:val="19"/>
          <w:lang w:val="en-GB"/>
        </w:rPr>
        <w:t>Tomorrowland’s One World Radio</w:t>
      </w:r>
      <w:r w:rsidRPr="00A038D7">
        <w:rPr>
          <w:rFonts w:ascii="Arial" w:hAnsi="Arial" w:cs="Arial"/>
          <w:sz w:val="19"/>
          <w:szCs w:val="19"/>
          <w:lang w:val="en-GB"/>
        </w:rPr>
        <w:t xml:space="preserve">, giving him a fresh platform to explore his hybrid of big-room, techno and hard dance. At </w:t>
      </w:r>
      <w:r w:rsidRPr="00A038D7">
        <w:rPr>
          <w:rFonts w:ascii="Arial" w:hAnsi="Arial" w:cs="Arial"/>
          <w:b/>
          <w:bCs/>
          <w:sz w:val="19"/>
          <w:szCs w:val="19"/>
          <w:lang w:val="en-GB"/>
        </w:rPr>
        <w:t>Ultra</w:t>
      </w:r>
      <w:r w:rsidRPr="00A038D7">
        <w:rPr>
          <w:rFonts w:ascii="Arial" w:hAnsi="Arial" w:cs="Arial"/>
          <w:sz w:val="19"/>
          <w:szCs w:val="19"/>
          <w:lang w:val="en-GB"/>
        </w:rPr>
        <w:t xml:space="preserve"> </w:t>
      </w:r>
      <w:r w:rsidRPr="00A038D7">
        <w:rPr>
          <w:rFonts w:ascii="Arial" w:hAnsi="Arial" w:cs="Arial"/>
          <w:b/>
          <w:bCs/>
          <w:sz w:val="19"/>
          <w:szCs w:val="19"/>
          <w:lang w:val="en-GB"/>
        </w:rPr>
        <w:t>Miami’s 25th anniversary</w:t>
      </w:r>
      <w:r w:rsidRPr="00A038D7">
        <w:rPr>
          <w:rFonts w:ascii="Arial" w:hAnsi="Arial" w:cs="Arial"/>
          <w:sz w:val="19"/>
          <w:szCs w:val="19"/>
          <w:lang w:val="en-GB"/>
        </w:rPr>
        <w:t xml:space="preserve">, he closed the Saturday night mainstage, premiering his single </w:t>
      </w:r>
      <w:r w:rsidRPr="00A038D7">
        <w:rPr>
          <w:rFonts w:ascii="Arial" w:hAnsi="Arial" w:cs="Arial"/>
          <w:b/>
          <w:bCs/>
          <w:sz w:val="19"/>
          <w:szCs w:val="19"/>
          <w:lang w:val="en-GB"/>
        </w:rPr>
        <w:t>‘Sanctuary’</w:t>
      </w:r>
      <w:r w:rsidRPr="00A038D7">
        <w:rPr>
          <w:rFonts w:ascii="Arial" w:hAnsi="Arial" w:cs="Arial"/>
          <w:sz w:val="19"/>
          <w:szCs w:val="19"/>
          <w:lang w:val="en-GB"/>
        </w:rPr>
        <w:t xml:space="preserve"> to a capacity crowd</w:t>
      </w:r>
      <w:r w:rsidR="007E36F4">
        <w:rPr>
          <w:rFonts w:ascii="Arial" w:hAnsi="Arial" w:cs="Arial"/>
          <w:sz w:val="19"/>
          <w:szCs w:val="19"/>
          <w:lang w:val="en-GB"/>
        </w:rPr>
        <w:t>,</w:t>
      </w:r>
      <w:r w:rsidRPr="00A038D7">
        <w:rPr>
          <w:rFonts w:ascii="Arial" w:hAnsi="Arial" w:cs="Arial"/>
          <w:sz w:val="19"/>
          <w:szCs w:val="19"/>
          <w:lang w:val="en-GB"/>
        </w:rPr>
        <w:t xml:space="preserve"> a set that summarised his evolution from EDM poster boy to uncompromising mainstage techno force.</w:t>
      </w:r>
    </w:p>
    <w:p w14:paraId="5CE3C3FB" w14:textId="77777777" w:rsidR="000F6AB8" w:rsidRPr="00A038D7" w:rsidRDefault="000F6AB8" w:rsidP="000F6AB8">
      <w:pPr>
        <w:pStyle w:val="NormalWeb"/>
        <w:spacing w:before="2" w:after="2"/>
        <w:jc w:val="both"/>
        <w:rPr>
          <w:rFonts w:ascii="Arial" w:hAnsi="Arial" w:cs="Arial"/>
          <w:sz w:val="19"/>
          <w:szCs w:val="19"/>
          <w:lang w:val="en-GB"/>
        </w:rPr>
      </w:pPr>
    </w:p>
    <w:p w14:paraId="7E6E1C35" w14:textId="741D11A8"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The release pipeline that followed was typically intense: </w:t>
      </w:r>
      <w:r w:rsidRPr="00A038D7">
        <w:rPr>
          <w:rFonts w:ascii="Arial" w:hAnsi="Arial" w:cs="Arial"/>
          <w:b/>
          <w:bCs/>
          <w:sz w:val="19"/>
          <w:szCs w:val="19"/>
          <w:lang w:val="en-GB"/>
        </w:rPr>
        <w:t>‘Lift Off’, ‘Beat Of The Drum’, ‘Hideaway’, ‘Rave Till My Grave’</w:t>
      </w:r>
      <w:r w:rsidRPr="00A038D7">
        <w:rPr>
          <w:rFonts w:ascii="Arial" w:hAnsi="Arial" w:cs="Arial"/>
          <w:sz w:val="19"/>
          <w:szCs w:val="19"/>
          <w:lang w:val="en-GB"/>
        </w:rPr>
        <w:t xml:space="preserve">, a high-powered </w:t>
      </w:r>
      <w:r w:rsidRPr="00A038D7">
        <w:rPr>
          <w:rFonts w:ascii="Arial" w:hAnsi="Arial" w:cs="Arial"/>
          <w:b/>
          <w:bCs/>
          <w:sz w:val="19"/>
          <w:szCs w:val="19"/>
          <w:lang w:val="en-GB"/>
        </w:rPr>
        <w:t>Afrojack &amp; Hardwell edit of Julian Cross &amp; FISION’s ‘KUTMUG’,</w:t>
      </w:r>
      <w:r w:rsidRPr="00A038D7">
        <w:rPr>
          <w:rFonts w:ascii="Arial" w:hAnsi="Arial" w:cs="Arial"/>
          <w:sz w:val="19"/>
          <w:szCs w:val="19"/>
          <w:lang w:val="en-GB"/>
        </w:rPr>
        <w:t xml:space="preserve"> the explosive </w:t>
      </w:r>
      <w:r w:rsidRPr="00A038D7">
        <w:rPr>
          <w:rFonts w:ascii="Arial" w:hAnsi="Arial" w:cs="Arial"/>
          <w:b/>
          <w:bCs/>
          <w:sz w:val="19"/>
          <w:szCs w:val="19"/>
          <w:lang w:val="en-GB"/>
        </w:rPr>
        <w:t>Sub Zero Project</w:t>
      </w:r>
      <w:r w:rsidRPr="00A038D7">
        <w:rPr>
          <w:rFonts w:ascii="Arial" w:hAnsi="Arial" w:cs="Arial"/>
          <w:sz w:val="19"/>
          <w:szCs w:val="19"/>
          <w:lang w:val="en-GB"/>
        </w:rPr>
        <w:t xml:space="preserve"> and </w:t>
      </w:r>
      <w:r w:rsidRPr="00A038D7">
        <w:rPr>
          <w:rFonts w:ascii="Arial" w:hAnsi="Arial" w:cs="Arial"/>
          <w:b/>
          <w:bCs/>
          <w:sz w:val="19"/>
          <w:szCs w:val="19"/>
          <w:lang w:val="en-GB"/>
        </w:rPr>
        <w:t>Lil Jon-assisted ‘Brace</w:t>
      </w:r>
      <w:r w:rsidRPr="00A038D7">
        <w:rPr>
          <w:rFonts w:ascii="Arial" w:hAnsi="Arial" w:cs="Arial"/>
          <w:sz w:val="19"/>
          <w:szCs w:val="19"/>
          <w:lang w:val="en-GB"/>
        </w:rPr>
        <w:t xml:space="preserve"> </w:t>
      </w:r>
      <w:r w:rsidRPr="00A038D7">
        <w:rPr>
          <w:rFonts w:ascii="Arial" w:hAnsi="Arial" w:cs="Arial"/>
          <w:b/>
          <w:bCs/>
          <w:sz w:val="19"/>
          <w:szCs w:val="19"/>
          <w:lang w:val="en-GB"/>
        </w:rPr>
        <w:t>For Impact’</w:t>
      </w:r>
      <w:r w:rsidRPr="00A038D7">
        <w:rPr>
          <w:rFonts w:ascii="Arial" w:hAnsi="Arial" w:cs="Arial"/>
          <w:sz w:val="19"/>
          <w:szCs w:val="19"/>
          <w:lang w:val="en-GB"/>
        </w:rPr>
        <w:t xml:space="preserve">, and </w:t>
      </w:r>
      <w:r w:rsidRPr="00A038D7">
        <w:rPr>
          <w:rFonts w:ascii="Arial" w:hAnsi="Arial" w:cs="Arial"/>
          <w:b/>
          <w:bCs/>
          <w:sz w:val="19"/>
          <w:szCs w:val="19"/>
          <w:lang w:val="en-GB"/>
        </w:rPr>
        <w:t>‘Retrograde’</w:t>
      </w:r>
      <w:r w:rsidRPr="00A038D7">
        <w:rPr>
          <w:rFonts w:ascii="Arial" w:hAnsi="Arial" w:cs="Arial"/>
          <w:sz w:val="19"/>
          <w:szCs w:val="19"/>
          <w:lang w:val="en-GB"/>
        </w:rPr>
        <w:t xml:space="preserve">, alongside a reunion with </w:t>
      </w:r>
      <w:r w:rsidRPr="00A038D7">
        <w:rPr>
          <w:rFonts w:ascii="Arial" w:hAnsi="Arial" w:cs="Arial"/>
          <w:b/>
          <w:bCs/>
          <w:sz w:val="19"/>
          <w:szCs w:val="19"/>
          <w:lang w:val="en-GB"/>
        </w:rPr>
        <w:t>Dyro on ‘Not Alone’</w:t>
      </w:r>
      <w:r w:rsidRPr="00A038D7">
        <w:rPr>
          <w:rFonts w:ascii="Arial" w:hAnsi="Arial" w:cs="Arial"/>
          <w:sz w:val="19"/>
          <w:szCs w:val="19"/>
          <w:lang w:val="en-GB"/>
        </w:rPr>
        <w:t>, their first studio link-up in over a decade since the fan-favourite</w:t>
      </w:r>
      <w:r w:rsidRPr="00A038D7">
        <w:rPr>
          <w:rFonts w:ascii="Arial" w:hAnsi="Arial" w:cs="Arial"/>
          <w:b/>
          <w:bCs/>
          <w:sz w:val="19"/>
          <w:szCs w:val="19"/>
          <w:lang w:val="en-GB"/>
        </w:rPr>
        <w:t xml:space="preserve"> ‘Never Say Goodbye’. </w:t>
      </w:r>
      <w:r w:rsidRPr="00A038D7">
        <w:rPr>
          <w:rFonts w:ascii="Arial" w:hAnsi="Arial" w:cs="Arial"/>
          <w:sz w:val="19"/>
          <w:szCs w:val="19"/>
          <w:lang w:val="en-GB"/>
        </w:rPr>
        <w:t xml:space="preserve">Each track slotted neatly into his new world: tougher, more percussive, but still laced with the kind of melodies that had first put him on the map. </w:t>
      </w:r>
      <w:r w:rsidR="00B07BE0" w:rsidRPr="00B07BE0">
        <w:rPr>
          <w:rFonts w:ascii="Arial" w:hAnsi="Arial" w:cs="Arial"/>
          <w:sz w:val="19"/>
          <w:szCs w:val="19"/>
          <w:lang w:val="en-GB"/>
        </w:rPr>
        <w:t xml:space="preserve">Before 2025 </w:t>
      </w:r>
      <w:proofErr w:type="gramStart"/>
      <w:r w:rsidR="00B07BE0" w:rsidRPr="00B07BE0">
        <w:rPr>
          <w:rFonts w:ascii="Arial" w:hAnsi="Arial" w:cs="Arial"/>
          <w:sz w:val="19"/>
          <w:szCs w:val="19"/>
          <w:lang w:val="en-GB"/>
        </w:rPr>
        <w:t>drew to a close</w:t>
      </w:r>
      <w:proofErr w:type="gramEnd"/>
      <w:r w:rsidR="00B07BE0" w:rsidRPr="00B07BE0">
        <w:rPr>
          <w:rFonts w:ascii="Arial" w:hAnsi="Arial" w:cs="Arial"/>
          <w:sz w:val="19"/>
          <w:szCs w:val="19"/>
          <w:lang w:val="en-GB"/>
        </w:rPr>
        <w:t xml:space="preserve">, Hardwell revived his collaborative </w:t>
      </w:r>
      <w:r w:rsidR="0095619B" w:rsidRPr="0095619B">
        <w:rPr>
          <w:rFonts w:ascii="Arial" w:hAnsi="Arial" w:cs="Arial"/>
          <w:b/>
          <w:bCs/>
          <w:i/>
          <w:iCs/>
          <w:sz w:val="19"/>
          <w:szCs w:val="19"/>
          <w:lang w:val="en-GB"/>
        </w:rPr>
        <w:t xml:space="preserve">Hardwell &amp; Friends </w:t>
      </w:r>
      <w:r w:rsidR="00B07BE0" w:rsidRPr="0095619B">
        <w:rPr>
          <w:rFonts w:ascii="Arial" w:hAnsi="Arial" w:cs="Arial"/>
          <w:b/>
          <w:bCs/>
          <w:i/>
          <w:iCs/>
          <w:sz w:val="19"/>
          <w:szCs w:val="19"/>
          <w:lang w:val="en-GB"/>
        </w:rPr>
        <w:t>EP</w:t>
      </w:r>
      <w:r w:rsidR="00B07BE0" w:rsidRPr="00B07BE0">
        <w:rPr>
          <w:rFonts w:ascii="Arial" w:hAnsi="Arial" w:cs="Arial"/>
          <w:sz w:val="19"/>
          <w:szCs w:val="19"/>
          <w:lang w:val="en-GB"/>
        </w:rPr>
        <w:t xml:space="preserve"> series, gifting fans </w:t>
      </w:r>
      <w:r w:rsidR="00B07BE0">
        <w:rPr>
          <w:rFonts w:ascii="Arial" w:hAnsi="Arial" w:cs="Arial"/>
          <w:sz w:val="19"/>
          <w:szCs w:val="19"/>
          <w:lang w:val="en-GB"/>
        </w:rPr>
        <w:t xml:space="preserve">to </w:t>
      </w:r>
      <w:r w:rsidR="00B07BE0" w:rsidRPr="00B07BE0">
        <w:rPr>
          <w:rFonts w:ascii="Arial" w:hAnsi="Arial" w:cs="Arial"/>
          <w:sz w:val="19"/>
          <w:szCs w:val="19"/>
          <w:lang w:val="en-GB"/>
        </w:rPr>
        <w:t xml:space="preserve">a fourth instalment that traced his evolution through a trio of new weapons: </w:t>
      </w:r>
      <w:r w:rsidR="00B07BE0" w:rsidRPr="00B07BE0">
        <w:rPr>
          <w:rFonts w:ascii="Arial" w:hAnsi="Arial" w:cs="Arial"/>
          <w:b/>
          <w:bCs/>
          <w:sz w:val="19"/>
          <w:szCs w:val="19"/>
          <w:lang w:val="en-GB"/>
        </w:rPr>
        <w:t xml:space="preserve">‘The </w:t>
      </w:r>
      <w:proofErr w:type="spellStart"/>
      <w:r w:rsidR="00B07BE0" w:rsidRPr="00B07BE0">
        <w:rPr>
          <w:rFonts w:ascii="Arial" w:hAnsi="Arial" w:cs="Arial"/>
          <w:b/>
          <w:bCs/>
          <w:sz w:val="19"/>
          <w:szCs w:val="19"/>
          <w:lang w:val="en-GB"/>
        </w:rPr>
        <w:t>Partycrasher</w:t>
      </w:r>
      <w:proofErr w:type="spellEnd"/>
      <w:r w:rsidR="00B07BE0" w:rsidRPr="00B07BE0">
        <w:rPr>
          <w:rFonts w:ascii="Arial" w:hAnsi="Arial" w:cs="Arial"/>
          <w:b/>
          <w:bCs/>
          <w:sz w:val="19"/>
          <w:szCs w:val="19"/>
          <w:lang w:val="en-GB"/>
        </w:rPr>
        <w:t xml:space="preserve">’ </w:t>
      </w:r>
      <w:r w:rsidR="00B07BE0" w:rsidRPr="0095619B">
        <w:rPr>
          <w:rFonts w:ascii="Arial" w:hAnsi="Arial" w:cs="Arial"/>
          <w:sz w:val="19"/>
          <w:szCs w:val="19"/>
          <w:lang w:val="en-GB"/>
        </w:rPr>
        <w:t>with</w:t>
      </w:r>
      <w:r w:rsidR="00B07BE0" w:rsidRPr="00B07BE0">
        <w:rPr>
          <w:rFonts w:ascii="Arial" w:hAnsi="Arial" w:cs="Arial"/>
          <w:b/>
          <w:bCs/>
          <w:sz w:val="19"/>
          <w:szCs w:val="19"/>
          <w:lang w:val="en-GB"/>
        </w:rPr>
        <w:t xml:space="preserve"> Chuckie</w:t>
      </w:r>
      <w:r w:rsidR="00B07BE0" w:rsidRPr="00B07BE0">
        <w:rPr>
          <w:rFonts w:ascii="Arial" w:hAnsi="Arial" w:cs="Arial"/>
          <w:sz w:val="19"/>
          <w:szCs w:val="19"/>
          <w:lang w:val="en-GB"/>
        </w:rPr>
        <w:t xml:space="preserve">, </w:t>
      </w:r>
      <w:r w:rsidR="00B07BE0" w:rsidRPr="00B07BE0">
        <w:rPr>
          <w:rFonts w:ascii="Arial" w:hAnsi="Arial" w:cs="Arial"/>
          <w:b/>
          <w:bCs/>
          <w:sz w:val="19"/>
          <w:szCs w:val="19"/>
          <w:lang w:val="en-GB"/>
        </w:rPr>
        <w:t xml:space="preserve">‘Rise Again’ </w:t>
      </w:r>
      <w:r w:rsidR="00B07BE0" w:rsidRPr="0095619B">
        <w:rPr>
          <w:rFonts w:ascii="Arial" w:hAnsi="Arial" w:cs="Arial"/>
          <w:sz w:val="19"/>
          <w:szCs w:val="19"/>
          <w:lang w:val="en-GB"/>
        </w:rPr>
        <w:t>with</w:t>
      </w:r>
      <w:r w:rsidR="00B07BE0" w:rsidRPr="00B07BE0">
        <w:rPr>
          <w:rFonts w:ascii="Arial" w:hAnsi="Arial" w:cs="Arial"/>
          <w:b/>
          <w:bCs/>
          <w:sz w:val="19"/>
          <w:szCs w:val="19"/>
          <w:lang w:val="en-GB"/>
        </w:rPr>
        <w:t xml:space="preserve"> </w:t>
      </w:r>
      <w:proofErr w:type="spellStart"/>
      <w:r w:rsidR="00B07BE0" w:rsidRPr="00B07BE0">
        <w:rPr>
          <w:rFonts w:ascii="Arial" w:hAnsi="Arial" w:cs="Arial"/>
          <w:b/>
          <w:bCs/>
          <w:sz w:val="19"/>
          <w:szCs w:val="19"/>
          <w:lang w:val="en-GB"/>
        </w:rPr>
        <w:t>Ryos</w:t>
      </w:r>
      <w:proofErr w:type="spellEnd"/>
      <w:r w:rsidR="00B07BE0" w:rsidRPr="00B07BE0">
        <w:rPr>
          <w:rFonts w:ascii="Arial" w:hAnsi="Arial" w:cs="Arial"/>
          <w:b/>
          <w:bCs/>
          <w:sz w:val="19"/>
          <w:szCs w:val="19"/>
          <w:lang w:val="en-GB"/>
        </w:rPr>
        <w:t xml:space="preserve"> </w:t>
      </w:r>
      <w:r w:rsidR="00B07BE0" w:rsidRPr="00B07BE0">
        <w:rPr>
          <w:rFonts w:ascii="Arial" w:hAnsi="Arial" w:cs="Arial"/>
          <w:sz w:val="19"/>
          <w:szCs w:val="19"/>
          <w:lang w:val="en-GB"/>
        </w:rPr>
        <w:t>and ‘</w:t>
      </w:r>
      <w:r w:rsidR="00B07BE0" w:rsidRPr="00B07BE0">
        <w:rPr>
          <w:rFonts w:ascii="Arial" w:hAnsi="Arial" w:cs="Arial"/>
          <w:b/>
          <w:bCs/>
          <w:sz w:val="19"/>
          <w:szCs w:val="19"/>
          <w:lang w:val="en-GB"/>
        </w:rPr>
        <w:t xml:space="preserve">Lights Out’ </w:t>
      </w:r>
      <w:r w:rsidR="00B07BE0" w:rsidRPr="0095619B">
        <w:rPr>
          <w:rFonts w:ascii="Arial" w:hAnsi="Arial" w:cs="Arial"/>
          <w:sz w:val="19"/>
          <w:szCs w:val="19"/>
          <w:lang w:val="en-GB"/>
        </w:rPr>
        <w:t>with</w:t>
      </w:r>
      <w:r w:rsidR="00B07BE0" w:rsidRPr="00B07BE0">
        <w:rPr>
          <w:rFonts w:ascii="Arial" w:hAnsi="Arial" w:cs="Arial"/>
          <w:b/>
          <w:bCs/>
          <w:sz w:val="19"/>
          <w:szCs w:val="19"/>
          <w:lang w:val="en-GB"/>
        </w:rPr>
        <w:t xml:space="preserve"> Olly James</w:t>
      </w:r>
      <w:r w:rsidR="00B07BE0" w:rsidRPr="00B07BE0">
        <w:rPr>
          <w:rFonts w:ascii="Arial" w:hAnsi="Arial" w:cs="Arial"/>
          <w:sz w:val="19"/>
          <w:szCs w:val="19"/>
          <w:lang w:val="en-GB"/>
        </w:rPr>
        <w:t>.</w:t>
      </w:r>
    </w:p>
    <w:p w14:paraId="66FBB4E2" w14:textId="77777777" w:rsidR="000F6AB8" w:rsidRPr="00A038D7" w:rsidRDefault="000F6AB8" w:rsidP="000F6AB8">
      <w:pPr>
        <w:pStyle w:val="NormalWeb"/>
        <w:spacing w:before="2" w:after="2"/>
        <w:jc w:val="both"/>
        <w:rPr>
          <w:rFonts w:ascii="Arial" w:hAnsi="Arial" w:cs="Arial"/>
          <w:sz w:val="19"/>
          <w:szCs w:val="19"/>
          <w:lang w:val="en-GB"/>
        </w:rPr>
      </w:pPr>
    </w:p>
    <w:p w14:paraId="613D09F9" w14:textId="236BA4C0" w:rsidR="000F6AB8" w:rsidRPr="00A038D7" w:rsidRDefault="000F6AB8"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On the road, 2025 reaffirmed just how deep his headline pull runs. From </w:t>
      </w:r>
      <w:r w:rsidRPr="00A038D7">
        <w:rPr>
          <w:rFonts w:ascii="Arial" w:hAnsi="Arial" w:cs="Arial"/>
          <w:b/>
          <w:bCs/>
          <w:sz w:val="19"/>
          <w:szCs w:val="19"/>
          <w:lang w:val="en-GB"/>
        </w:rPr>
        <w:t>Neon Music Festival</w:t>
      </w:r>
      <w:r w:rsidRPr="00A038D7">
        <w:rPr>
          <w:rFonts w:ascii="Arial" w:hAnsi="Arial" w:cs="Arial"/>
          <w:sz w:val="19"/>
          <w:szCs w:val="19"/>
          <w:lang w:val="en-GB"/>
        </w:rPr>
        <w:t xml:space="preserve">, </w:t>
      </w:r>
      <w:r w:rsidRPr="00A038D7">
        <w:rPr>
          <w:rFonts w:ascii="Arial" w:hAnsi="Arial" w:cs="Arial"/>
          <w:b/>
          <w:bCs/>
          <w:sz w:val="19"/>
          <w:szCs w:val="19"/>
          <w:lang w:val="en-GB"/>
        </w:rPr>
        <w:t>Siam Songkran</w:t>
      </w:r>
      <w:r w:rsidRPr="00A038D7">
        <w:rPr>
          <w:rFonts w:ascii="Arial" w:hAnsi="Arial" w:cs="Arial"/>
          <w:sz w:val="19"/>
          <w:szCs w:val="19"/>
          <w:lang w:val="en-GB"/>
        </w:rPr>
        <w:t xml:space="preserve"> and </w:t>
      </w:r>
      <w:r w:rsidRPr="00A038D7">
        <w:rPr>
          <w:rFonts w:ascii="Arial" w:hAnsi="Arial" w:cs="Arial"/>
          <w:b/>
          <w:bCs/>
          <w:sz w:val="19"/>
          <w:szCs w:val="19"/>
          <w:lang w:val="en-GB"/>
        </w:rPr>
        <w:t>Silesia Beats</w:t>
      </w:r>
      <w:r w:rsidRPr="00A038D7">
        <w:rPr>
          <w:rFonts w:ascii="Arial" w:hAnsi="Arial" w:cs="Arial"/>
          <w:sz w:val="19"/>
          <w:szCs w:val="19"/>
          <w:lang w:val="en-GB"/>
        </w:rPr>
        <w:t xml:space="preserve"> to </w:t>
      </w:r>
      <w:r w:rsidRPr="00A038D7">
        <w:rPr>
          <w:rFonts w:ascii="Arial" w:hAnsi="Arial" w:cs="Arial"/>
          <w:b/>
          <w:bCs/>
          <w:sz w:val="19"/>
          <w:szCs w:val="19"/>
          <w:lang w:val="en-GB"/>
        </w:rPr>
        <w:t xml:space="preserve">A Summer Story, Aura, Electric Love, </w:t>
      </w:r>
      <w:proofErr w:type="spellStart"/>
      <w:r w:rsidRPr="00A038D7">
        <w:rPr>
          <w:rFonts w:ascii="Arial" w:hAnsi="Arial" w:cs="Arial"/>
          <w:b/>
          <w:bCs/>
          <w:sz w:val="19"/>
          <w:szCs w:val="19"/>
          <w:lang w:val="en-GB"/>
        </w:rPr>
        <w:t>Airbeat</w:t>
      </w:r>
      <w:proofErr w:type="spellEnd"/>
      <w:r w:rsidRPr="00A038D7">
        <w:rPr>
          <w:rFonts w:ascii="Arial" w:hAnsi="Arial" w:cs="Arial"/>
          <w:b/>
          <w:bCs/>
          <w:sz w:val="19"/>
          <w:szCs w:val="19"/>
          <w:lang w:val="en-GB"/>
        </w:rPr>
        <w:t xml:space="preserve"> One, Ultra Europe, Weekend Festival, Medusa </w:t>
      </w:r>
      <w:r w:rsidRPr="007E36F4">
        <w:rPr>
          <w:rFonts w:ascii="Arial" w:hAnsi="Arial" w:cs="Arial"/>
          <w:sz w:val="19"/>
          <w:szCs w:val="19"/>
          <w:lang w:val="en-GB"/>
        </w:rPr>
        <w:t>and</w:t>
      </w:r>
      <w:r w:rsidRPr="00A038D7">
        <w:rPr>
          <w:rFonts w:ascii="Arial" w:hAnsi="Arial" w:cs="Arial"/>
          <w:b/>
          <w:bCs/>
          <w:sz w:val="19"/>
          <w:szCs w:val="19"/>
          <w:lang w:val="en-GB"/>
        </w:rPr>
        <w:t xml:space="preserve"> </w:t>
      </w:r>
      <w:proofErr w:type="spellStart"/>
      <w:r w:rsidRPr="00A038D7">
        <w:rPr>
          <w:rFonts w:ascii="Arial" w:hAnsi="Arial" w:cs="Arial"/>
          <w:b/>
          <w:bCs/>
          <w:sz w:val="19"/>
          <w:szCs w:val="19"/>
          <w:lang w:val="en-GB"/>
        </w:rPr>
        <w:t>Parookaville</w:t>
      </w:r>
      <w:proofErr w:type="spellEnd"/>
      <w:r w:rsidRPr="00A038D7">
        <w:rPr>
          <w:rFonts w:ascii="Arial" w:hAnsi="Arial" w:cs="Arial"/>
          <w:b/>
          <w:bCs/>
          <w:sz w:val="19"/>
          <w:szCs w:val="19"/>
          <w:lang w:val="en-GB"/>
        </w:rPr>
        <w:t>,</w:t>
      </w:r>
      <w:r w:rsidRPr="00A038D7">
        <w:rPr>
          <w:rFonts w:ascii="Arial" w:hAnsi="Arial" w:cs="Arial"/>
          <w:sz w:val="19"/>
          <w:szCs w:val="19"/>
          <w:lang w:val="en-GB"/>
        </w:rPr>
        <w:t xml:space="preserve"> he remained a locked-in top line on posters across Europe and beyond. Two weekends at </w:t>
      </w:r>
      <w:r w:rsidRPr="00A038D7">
        <w:rPr>
          <w:rFonts w:ascii="Arial" w:hAnsi="Arial" w:cs="Arial"/>
          <w:b/>
          <w:bCs/>
          <w:sz w:val="19"/>
          <w:szCs w:val="19"/>
          <w:lang w:val="en-GB"/>
        </w:rPr>
        <w:t>Tomorrowland</w:t>
      </w:r>
      <w:r w:rsidRPr="00A038D7">
        <w:rPr>
          <w:rFonts w:ascii="Arial" w:hAnsi="Arial" w:cs="Arial"/>
          <w:sz w:val="19"/>
          <w:szCs w:val="19"/>
          <w:lang w:val="en-GB"/>
        </w:rPr>
        <w:t xml:space="preserve">, a commanding appearance for </w:t>
      </w:r>
      <w:r w:rsidRPr="00A038D7">
        <w:rPr>
          <w:rFonts w:ascii="Arial" w:hAnsi="Arial" w:cs="Arial"/>
          <w:b/>
          <w:bCs/>
          <w:sz w:val="19"/>
          <w:szCs w:val="19"/>
          <w:lang w:val="en-GB"/>
        </w:rPr>
        <w:t xml:space="preserve">Resistance </w:t>
      </w:r>
      <w:r w:rsidRPr="00A038D7">
        <w:rPr>
          <w:rFonts w:ascii="Arial" w:hAnsi="Arial" w:cs="Arial"/>
          <w:sz w:val="19"/>
          <w:szCs w:val="19"/>
          <w:lang w:val="en-GB"/>
        </w:rPr>
        <w:t>at</w:t>
      </w:r>
      <w:r w:rsidRPr="00A038D7">
        <w:rPr>
          <w:rFonts w:ascii="Arial" w:hAnsi="Arial" w:cs="Arial"/>
          <w:b/>
          <w:bCs/>
          <w:sz w:val="19"/>
          <w:szCs w:val="19"/>
          <w:lang w:val="en-GB"/>
        </w:rPr>
        <w:t xml:space="preserve"> Amnesia Ibiza</w:t>
      </w:r>
      <w:r w:rsidRPr="00A038D7">
        <w:rPr>
          <w:rFonts w:ascii="Arial" w:hAnsi="Arial" w:cs="Arial"/>
          <w:sz w:val="19"/>
          <w:szCs w:val="19"/>
          <w:lang w:val="en-GB"/>
        </w:rPr>
        <w:t xml:space="preserve"> that involved a much-talked-about back-to-back with Ukrainian duo </w:t>
      </w:r>
      <w:r w:rsidRPr="00A038D7">
        <w:rPr>
          <w:rFonts w:ascii="Arial" w:hAnsi="Arial" w:cs="Arial"/>
          <w:b/>
          <w:bCs/>
          <w:sz w:val="19"/>
          <w:szCs w:val="19"/>
          <w:lang w:val="en-GB"/>
        </w:rPr>
        <w:t>ARTBAT</w:t>
      </w:r>
      <w:r w:rsidRPr="00A038D7">
        <w:rPr>
          <w:rFonts w:ascii="Arial" w:hAnsi="Arial" w:cs="Arial"/>
          <w:sz w:val="19"/>
          <w:szCs w:val="19"/>
          <w:lang w:val="en-GB"/>
        </w:rPr>
        <w:t xml:space="preserve">, and appearances at </w:t>
      </w:r>
      <w:proofErr w:type="spellStart"/>
      <w:r w:rsidRPr="00A038D7">
        <w:rPr>
          <w:rFonts w:ascii="Arial" w:hAnsi="Arial" w:cs="Arial"/>
          <w:b/>
          <w:bCs/>
          <w:sz w:val="19"/>
          <w:szCs w:val="19"/>
          <w:lang w:val="en-GB"/>
        </w:rPr>
        <w:t>Mysteryland</w:t>
      </w:r>
      <w:proofErr w:type="spellEnd"/>
      <w:r w:rsidRPr="00A038D7">
        <w:rPr>
          <w:rFonts w:ascii="Arial" w:hAnsi="Arial" w:cs="Arial"/>
          <w:b/>
          <w:bCs/>
          <w:sz w:val="19"/>
          <w:szCs w:val="19"/>
          <w:lang w:val="en-GB"/>
        </w:rPr>
        <w:t xml:space="preserve">, Creamfields, Ultra Japan, Ultra Korea, Untold Dubai, </w:t>
      </w:r>
      <w:r w:rsidRPr="00A038D7">
        <w:rPr>
          <w:rFonts w:ascii="Arial" w:hAnsi="Arial" w:cs="Arial"/>
          <w:b/>
          <w:bCs/>
          <w:color w:val="0E101A"/>
          <w:sz w:val="19"/>
          <w:szCs w:val="19"/>
          <w:lang w:eastAsia="en-GB"/>
        </w:rPr>
        <w:t>Electric Jungle Music Festival, Amsterdam Music Festival</w:t>
      </w:r>
      <w:r w:rsidRPr="00A038D7">
        <w:rPr>
          <w:rFonts w:ascii="Arial" w:hAnsi="Arial" w:cs="Arial"/>
          <w:sz w:val="19"/>
          <w:szCs w:val="19"/>
          <w:lang w:val="en-GB"/>
        </w:rPr>
        <w:t xml:space="preserve"> and more underlined his versatility across festival brands and continents. Club dates at spots like </w:t>
      </w:r>
      <w:proofErr w:type="spellStart"/>
      <w:r w:rsidRPr="00A038D7">
        <w:rPr>
          <w:rFonts w:ascii="Arial" w:hAnsi="Arial" w:cs="Arial"/>
          <w:b/>
          <w:bCs/>
          <w:sz w:val="19"/>
          <w:szCs w:val="19"/>
          <w:lang w:val="en-GB"/>
        </w:rPr>
        <w:t>Illuzion</w:t>
      </w:r>
      <w:proofErr w:type="spellEnd"/>
      <w:r w:rsidRPr="00A038D7">
        <w:rPr>
          <w:rFonts w:ascii="Arial" w:hAnsi="Arial" w:cs="Arial"/>
          <w:b/>
          <w:bCs/>
          <w:sz w:val="19"/>
          <w:szCs w:val="19"/>
          <w:lang w:val="en-GB"/>
        </w:rPr>
        <w:t xml:space="preserve"> Phuket, Marquee Las Vegas, </w:t>
      </w:r>
      <w:proofErr w:type="spellStart"/>
      <w:r w:rsidRPr="00A038D7">
        <w:rPr>
          <w:rFonts w:ascii="Arial" w:hAnsi="Arial" w:cs="Arial"/>
          <w:b/>
          <w:bCs/>
          <w:sz w:val="19"/>
          <w:szCs w:val="19"/>
          <w:lang w:val="en-GB"/>
        </w:rPr>
        <w:t>Laroc</w:t>
      </w:r>
      <w:proofErr w:type="spellEnd"/>
      <w:r w:rsidRPr="00A038D7">
        <w:rPr>
          <w:rFonts w:ascii="Arial" w:hAnsi="Arial" w:cs="Arial"/>
          <w:b/>
          <w:bCs/>
          <w:sz w:val="19"/>
          <w:szCs w:val="19"/>
          <w:lang w:val="en-GB"/>
        </w:rPr>
        <w:t xml:space="preserve"> Club in Brazil </w:t>
      </w:r>
      <w:r w:rsidRPr="007E36F4">
        <w:rPr>
          <w:rFonts w:ascii="Arial" w:hAnsi="Arial" w:cs="Arial"/>
          <w:sz w:val="19"/>
          <w:szCs w:val="19"/>
          <w:lang w:val="en-GB"/>
        </w:rPr>
        <w:t>and</w:t>
      </w:r>
      <w:r w:rsidRPr="00A038D7">
        <w:rPr>
          <w:rFonts w:ascii="Arial" w:hAnsi="Arial" w:cs="Arial"/>
          <w:b/>
          <w:bCs/>
          <w:sz w:val="19"/>
          <w:szCs w:val="19"/>
          <w:lang w:val="en-GB"/>
        </w:rPr>
        <w:t xml:space="preserve"> New York’s Brooklyn Mirage</w:t>
      </w:r>
      <w:r w:rsidRPr="00A038D7">
        <w:rPr>
          <w:rFonts w:ascii="Arial" w:hAnsi="Arial" w:cs="Arial"/>
          <w:sz w:val="19"/>
          <w:szCs w:val="19"/>
          <w:lang w:val="en-GB"/>
        </w:rPr>
        <w:t xml:space="preserve"> kept him close to the club circuit.</w:t>
      </w:r>
    </w:p>
    <w:p w14:paraId="3314F36A" w14:textId="77777777" w:rsidR="000F6AB8" w:rsidRPr="00A038D7" w:rsidRDefault="000F6AB8" w:rsidP="000F6AB8">
      <w:pPr>
        <w:pStyle w:val="NormalWeb"/>
        <w:spacing w:before="2" w:after="2"/>
        <w:jc w:val="both"/>
        <w:rPr>
          <w:rFonts w:ascii="Arial" w:hAnsi="Arial" w:cs="Arial"/>
          <w:sz w:val="19"/>
          <w:szCs w:val="19"/>
          <w:lang w:val="en-GB"/>
        </w:rPr>
      </w:pPr>
    </w:p>
    <w:p w14:paraId="7DB484DF" w14:textId="227336A5" w:rsidR="000F6AB8" w:rsidRPr="00A038D7" w:rsidRDefault="003F0854" w:rsidP="000F6AB8">
      <w:pPr>
        <w:pStyle w:val="NormalWeb"/>
        <w:spacing w:before="2" w:after="2"/>
        <w:jc w:val="both"/>
        <w:rPr>
          <w:rFonts w:ascii="Arial" w:hAnsi="Arial" w:cs="Arial"/>
          <w:sz w:val="19"/>
          <w:szCs w:val="19"/>
          <w:lang w:val="en-GB"/>
        </w:rPr>
      </w:pPr>
      <w:r w:rsidRPr="00A038D7">
        <w:rPr>
          <w:rFonts w:ascii="Arial" w:hAnsi="Arial" w:cs="Arial"/>
          <w:sz w:val="19"/>
          <w:szCs w:val="19"/>
          <w:lang w:val="en-GB"/>
        </w:rPr>
        <w:t xml:space="preserve">The summer of ’25 also brought a </w:t>
      </w:r>
      <w:r w:rsidRPr="00A038D7">
        <w:rPr>
          <w:rFonts w:ascii="Arial" w:hAnsi="Arial" w:cs="Arial"/>
          <w:b/>
          <w:bCs/>
          <w:sz w:val="19"/>
          <w:szCs w:val="19"/>
          <w:lang w:val="en-GB"/>
        </w:rPr>
        <w:t>fan-voted, three-city US tour</w:t>
      </w:r>
      <w:r w:rsidRPr="00A038D7">
        <w:rPr>
          <w:rFonts w:ascii="Arial" w:hAnsi="Arial" w:cs="Arial"/>
          <w:sz w:val="19"/>
          <w:szCs w:val="19"/>
          <w:lang w:val="en-GB"/>
        </w:rPr>
        <w:t xml:space="preserve">, with Hardwell taking over </w:t>
      </w:r>
      <w:r w:rsidRPr="00A038D7">
        <w:rPr>
          <w:rFonts w:ascii="Arial" w:hAnsi="Arial" w:cs="Arial"/>
          <w:b/>
          <w:bCs/>
          <w:sz w:val="19"/>
          <w:szCs w:val="19"/>
          <w:lang w:val="en-GB"/>
        </w:rPr>
        <w:t>Echostage in Washington DC, Terminal 5 in New York</w:t>
      </w:r>
      <w:r w:rsidRPr="00A038D7">
        <w:rPr>
          <w:rFonts w:ascii="Arial" w:hAnsi="Arial" w:cs="Arial"/>
          <w:sz w:val="19"/>
          <w:szCs w:val="19"/>
          <w:lang w:val="en-GB"/>
        </w:rPr>
        <w:t xml:space="preserve">, and a major outdoor concert at </w:t>
      </w:r>
      <w:r w:rsidRPr="00A038D7">
        <w:rPr>
          <w:rFonts w:ascii="Arial" w:hAnsi="Arial" w:cs="Arial"/>
          <w:b/>
          <w:bCs/>
          <w:sz w:val="19"/>
          <w:szCs w:val="19"/>
          <w:lang w:val="en-GB"/>
        </w:rPr>
        <w:t>Grand Park</w:t>
      </w:r>
      <w:r w:rsidRPr="00A038D7">
        <w:rPr>
          <w:rFonts w:ascii="Arial" w:hAnsi="Arial" w:cs="Arial"/>
          <w:sz w:val="19"/>
          <w:szCs w:val="19"/>
          <w:lang w:val="en-GB"/>
        </w:rPr>
        <w:t xml:space="preserve"> in </w:t>
      </w:r>
      <w:r w:rsidRPr="00A038D7">
        <w:rPr>
          <w:rFonts w:ascii="Arial" w:hAnsi="Arial" w:cs="Arial"/>
          <w:b/>
          <w:bCs/>
          <w:sz w:val="19"/>
          <w:szCs w:val="19"/>
          <w:lang w:val="en-GB"/>
        </w:rPr>
        <w:t>downtown</w:t>
      </w:r>
      <w:r w:rsidRPr="00A038D7">
        <w:rPr>
          <w:rFonts w:ascii="Arial" w:hAnsi="Arial" w:cs="Arial"/>
          <w:sz w:val="19"/>
          <w:szCs w:val="19"/>
          <w:lang w:val="en-GB"/>
        </w:rPr>
        <w:t xml:space="preserve"> </w:t>
      </w:r>
      <w:r w:rsidRPr="00A038D7">
        <w:rPr>
          <w:rFonts w:ascii="Arial" w:hAnsi="Arial" w:cs="Arial"/>
          <w:b/>
          <w:bCs/>
          <w:sz w:val="19"/>
          <w:szCs w:val="19"/>
          <w:lang w:val="en-GB"/>
        </w:rPr>
        <w:t>Los</w:t>
      </w:r>
      <w:r w:rsidRPr="00A038D7">
        <w:rPr>
          <w:rFonts w:ascii="Arial" w:hAnsi="Arial" w:cs="Arial"/>
          <w:sz w:val="19"/>
          <w:szCs w:val="19"/>
          <w:lang w:val="en-GB"/>
        </w:rPr>
        <w:t xml:space="preserve"> </w:t>
      </w:r>
      <w:r w:rsidRPr="00A038D7">
        <w:rPr>
          <w:rFonts w:ascii="Arial" w:hAnsi="Arial" w:cs="Arial"/>
          <w:b/>
          <w:bCs/>
          <w:sz w:val="19"/>
          <w:szCs w:val="19"/>
          <w:lang w:val="en-GB"/>
        </w:rPr>
        <w:t>Angeles</w:t>
      </w:r>
      <w:r w:rsidRPr="00A038D7">
        <w:rPr>
          <w:rFonts w:ascii="Arial" w:hAnsi="Arial" w:cs="Arial"/>
          <w:sz w:val="19"/>
          <w:szCs w:val="19"/>
          <w:lang w:val="en-GB"/>
        </w:rPr>
        <w:t xml:space="preserve">, firmly reconnecting him with his North American audience and capturing the energy of those early-2010s tours through the lens of his current sound. He closed out the year with a </w:t>
      </w:r>
      <w:r w:rsidRPr="00A038D7">
        <w:rPr>
          <w:rFonts w:ascii="Arial" w:hAnsi="Arial" w:cs="Arial"/>
          <w:b/>
          <w:bCs/>
          <w:sz w:val="19"/>
          <w:szCs w:val="19"/>
          <w:lang w:val="en-GB"/>
        </w:rPr>
        <w:t>special back-to-back</w:t>
      </w:r>
      <w:r w:rsidRPr="00A038D7">
        <w:rPr>
          <w:rFonts w:ascii="Arial" w:hAnsi="Arial" w:cs="Arial"/>
          <w:sz w:val="19"/>
          <w:szCs w:val="19"/>
          <w:lang w:val="en-GB"/>
        </w:rPr>
        <w:t xml:space="preserve"> performance alongside </w:t>
      </w:r>
      <w:r w:rsidRPr="00A038D7">
        <w:rPr>
          <w:rFonts w:ascii="Arial" w:hAnsi="Arial" w:cs="Arial"/>
          <w:b/>
          <w:bCs/>
          <w:sz w:val="19"/>
          <w:szCs w:val="19"/>
          <w:lang w:val="en-GB"/>
        </w:rPr>
        <w:t xml:space="preserve">W&amp;W </w:t>
      </w:r>
      <w:r w:rsidRPr="00A038D7">
        <w:rPr>
          <w:rFonts w:ascii="Arial" w:hAnsi="Arial" w:cs="Arial"/>
          <w:sz w:val="19"/>
          <w:szCs w:val="19"/>
          <w:lang w:val="en-GB"/>
        </w:rPr>
        <w:t>at</w:t>
      </w:r>
      <w:r w:rsidRPr="00A038D7">
        <w:rPr>
          <w:rFonts w:ascii="Arial" w:hAnsi="Arial" w:cs="Arial"/>
          <w:b/>
          <w:bCs/>
          <w:sz w:val="19"/>
          <w:szCs w:val="19"/>
          <w:lang w:val="en-GB"/>
        </w:rPr>
        <w:t xml:space="preserve"> Neon Countdown in Bangkok</w:t>
      </w:r>
      <w:r w:rsidRPr="00A038D7">
        <w:rPr>
          <w:rFonts w:ascii="Arial" w:hAnsi="Arial" w:cs="Arial"/>
          <w:sz w:val="19"/>
          <w:szCs w:val="19"/>
          <w:lang w:val="en-GB"/>
        </w:rPr>
        <w:t>, a fittingly high-octane finale to one of the busiest years of his post-sabbatical era.</w:t>
      </w:r>
    </w:p>
    <w:p w14:paraId="4BC71B66" w14:textId="66B3E265" w:rsidR="00816972" w:rsidRPr="00816972" w:rsidRDefault="00816972" w:rsidP="00816972">
      <w:pPr>
        <w:jc w:val="both"/>
        <w:rPr>
          <w:rFonts w:ascii="Arial" w:hAnsi="Arial" w:cs="Arial"/>
          <w:sz w:val="19"/>
          <w:szCs w:val="19"/>
          <w:lang w:eastAsia="en-GB"/>
        </w:rPr>
      </w:pPr>
      <w:r w:rsidRPr="00816972">
        <w:rPr>
          <w:rFonts w:ascii="Arial" w:hAnsi="Arial" w:cs="Arial"/>
          <w:sz w:val="19"/>
          <w:szCs w:val="19"/>
          <w:lang w:eastAsia="en-GB"/>
        </w:rPr>
        <w:lastRenderedPageBreak/>
        <w:t xml:space="preserve">Following a relentless, globe-spanning 2025, </w:t>
      </w:r>
      <w:r w:rsidRPr="00816972">
        <w:rPr>
          <w:rFonts w:ascii="Arial" w:hAnsi="Arial" w:cs="Arial"/>
          <w:b/>
          <w:bCs/>
          <w:sz w:val="19"/>
          <w:szCs w:val="19"/>
          <w:lang w:eastAsia="en-GB"/>
        </w:rPr>
        <w:t>Hardwell's</w:t>
      </w:r>
      <w:r w:rsidRPr="00816972">
        <w:rPr>
          <w:rFonts w:ascii="Arial" w:hAnsi="Arial" w:cs="Arial"/>
          <w:sz w:val="19"/>
          <w:szCs w:val="19"/>
          <w:lang w:eastAsia="en-GB"/>
        </w:rPr>
        <w:t xml:space="preserve"> 2026 schedule shows no sign of easing. Already, his dominant global run has taken in </w:t>
      </w:r>
      <w:r w:rsidRPr="00816972">
        <w:rPr>
          <w:rFonts w:ascii="Arial" w:hAnsi="Arial" w:cs="Arial"/>
          <w:b/>
          <w:bCs/>
          <w:sz w:val="19"/>
          <w:szCs w:val="19"/>
          <w:lang w:eastAsia="en-GB"/>
        </w:rPr>
        <w:t>EDC Mexico</w:t>
      </w:r>
      <w:r w:rsidRPr="00816972">
        <w:rPr>
          <w:rFonts w:ascii="Arial" w:hAnsi="Arial" w:cs="Arial"/>
          <w:sz w:val="19"/>
          <w:szCs w:val="19"/>
          <w:lang w:eastAsia="en-GB"/>
        </w:rPr>
        <w:t>,</w:t>
      </w:r>
      <w:r w:rsidRPr="00816972">
        <w:rPr>
          <w:rFonts w:ascii="Arial" w:hAnsi="Arial" w:cs="Arial"/>
          <w:sz w:val="19"/>
          <w:szCs w:val="19"/>
          <w:lang w:eastAsia="en-GB"/>
        </w:rPr>
        <w:t xml:space="preserve"> where he drew a </w:t>
      </w:r>
      <w:r w:rsidRPr="00816972">
        <w:rPr>
          <w:rFonts w:ascii="Arial" w:hAnsi="Arial" w:cs="Arial"/>
          <w:b/>
          <w:bCs/>
          <w:sz w:val="19"/>
          <w:szCs w:val="19"/>
          <w:lang w:eastAsia="en-GB"/>
        </w:rPr>
        <w:t>crowd of 75,000</w:t>
      </w:r>
      <w:r w:rsidRPr="00816972">
        <w:rPr>
          <w:rFonts w:ascii="Arial" w:hAnsi="Arial" w:cs="Arial"/>
          <w:b/>
          <w:bCs/>
          <w:sz w:val="19"/>
          <w:szCs w:val="19"/>
          <w:lang w:eastAsia="en-GB"/>
        </w:rPr>
        <w:t>,</w:t>
      </w:r>
      <w:r w:rsidRPr="00816972">
        <w:rPr>
          <w:rFonts w:ascii="Arial" w:hAnsi="Arial" w:cs="Arial"/>
          <w:b/>
          <w:bCs/>
          <w:sz w:val="19"/>
          <w:szCs w:val="19"/>
          <w:lang w:eastAsia="en-GB"/>
        </w:rPr>
        <w:t xml:space="preserve"> </w:t>
      </w:r>
      <w:r w:rsidRPr="00816972">
        <w:rPr>
          <w:rFonts w:ascii="Arial" w:hAnsi="Arial" w:cs="Arial"/>
          <w:sz w:val="19"/>
          <w:szCs w:val="19"/>
          <w:lang w:eastAsia="en-GB"/>
        </w:rPr>
        <w:t xml:space="preserve">while an electrifying headline performance at </w:t>
      </w:r>
      <w:r w:rsidRPr="00816972">
        <w:rPr>
          <w:rFonts w:ascii="Arial" w:hAnsi="Arial" w:cs="Arial"/>
          <w:b/>
          <w:bCs/>
          <w:sz w:val="19"/>
          <w:szCs w:val="19"/>
          <w:lang w:eastAsia="en-GB"/>
        </w:rPr>
        <w:t>Ultra Music Festival</w:t>
      </w:r>
      <w:r w:rsidRPr="00816972">
        <w:rPr>
          <w:rFonts w:ascii="Arial" w:hAnsi="Arial" w:cs="Arial"/>
          <w:sz w:val="19"/>
          <w:szCs w:val="19"/>
          <w:lang w:eastAsia="en-GB"/>
        </w:rPr>
        <w:t xml:space="preserve"> </w:t>
      </w:r>
      <w:r w:rsidRPr="00816972">
        <w:rPr>
          <w:rFonts w:ascii="Arial" w:hAnsi="Arial" w:cs="Arial"/>
          <w:b/>
          <w:bCs/>
          <w:sz w:val="19"/>
          <w:szCs w:val="19"/>
          <w:lang w:eastAsia="en-GB"/>
        </w:rPr>
        <w:t>Miami</w:t>
      </w:r>
      <w:r w:rsidRPr="00816972">
        <w:rPr>
          <w:rFonts w:ascii="Arial" w:hAnsi="Arial" w:cs="Arial"/>
          <w:sz w:val="19"/>
          <w:szCs w:val="19"/>
          <w:lang w:eastAsia="en-GB"/>
        </w:rPr>
        <w:t xml:space="preserve"> in March reinforced his sustained dominance across the</w:t>
      </w:r>
      <w:r w:rsidRPr="00816972">
        <w:rPr>
          <w:rFonts w:ascii="Arial" w:hAnsi="Arial" w:cs="Arial"/>
          <w:b/>
          <w:bCs/>
          <w:sz w:val="19"/>
          <w:szCs w:val="19"/>
          <w:lang w:eastAsia="en-GB"/>
        </w:rPr>
        <w:t xml:space="preserve"> North American</w:t>
      </w:r>
      <w:r w:rsidRPr="00816972">
        <w:rPr>
          <w:rFonts w:ascii="Arial" w:hAnsi="Arial" w:cs="Arial"/>
          <w:sz w:val="19"/>
          <w:szCs w:val="19"/>
          <w:lang w:eastAsia="en-GB"/>
        </w:rPr>
        <w:t xml:space="preserve"> </w:t>
      </w:r>
      <w:r w:rsidRPr="00816972">
        <w:rPr>
          <w:rFonts w:ascii="Arial" w:hAnsi="Arial" w:cs="Arial"/>
          <w:b/>
          <w:bCs/>
          <w:sz w:val="19"/>
          <w:szCs w:val="19"/>
          <w:lang w:eastAsia="en-GB"/>
        </w:rPr>
        <w:t>festival circuit</w:t>
      </w:r>
      <w:r w:rsidRPr="00816972">
        <w:rPr>
          <w:rFonts w:ascii="Arial" w:hAnsi="Arial" w:cs="Arial"/>
          <w:sz w:val="19"/>
          <w:szCs w:val="19"/>
          <w:lang w:eastAsia="en-GB"/>
        </w:rPr>
        <w:t xml:space="preserve">. In May, </w:t>
      </w:r>
      <w:r w:rsidRPr="00816972">
        <w:rPr>
          <w:rFonts w:ascii="Arial" w:hAnsi="Arial" w:cs="Arial"/>
          <w:b/>
          <w:bCs/>
          <w:sz w:val="19"/>
          <w:szCs w:val="19"/>
          <w:lang w:eastAsia="en-GB"/>
        </w:rPr>
        <w:t>Hardwell</w:t>
      </w:r>
      <w:r w:rsidRPr="00816972">
        <w:rPr>
          <w:rFonts w:ascii="Arial" w:hAnsi="Arial" w:cs="Arial"/>
          <w:sz w:val="19"/>
          <w:szCs w:val="19"/>
          <w:lang w:eastAsia="en-GB"/>
        </w:rPr>
        <w:t xml:space="preserve"> returns to </w:t>
      </w:r>
      <w:r w:rsidRPr="00816972">
        <w:rPr>
          <w:rFonts w:ascii="Arial" w:hAnsi="Arial" w:cs="Arial"/>
          <w:b/>
          <w:bCs/>
          <w:sz w:val="19"/>
          <w:szCs w:val="19"/>
          <w:lang w:eastAsia="en-GB"/>
        </w:rPr>
        <w:t>Las Vegas</w:t>
      </w:r>
      <w:r w:rsidRPr="00816972">
        <w:rPr>
          <w:rFonts w:ascii="Arial" w:hAnsi="Arial" w:cs="Arial"/>
          <w:sz w:val="19"/>
          <w:szCs w:val="19"/>
          <w:lang w:eastAsia="en-GB"/>
        </w:rPr>
        <w:t xml:space="preserve"> for a special back-to-back show with </w:t>
      </w:r>
      <w:r w:rsidRPr="00816972">
        <w:rPr>
          <w:rFonts w:ascii="Arial" w:hAnsi="Arial" w:cs="Arial"/>
          <w:b/>
          <w:bCs/>
          <w:sz w:val="19"/>
          <w:szCs w:val="19"/>
          <w:lang w:eastAsia="en-GB"/>
        </w:rPr>
        <w:t>Maddix</w:t>
      </w:r>
      <w:r w:rsidRPr="00816972">
        <w:rPr>
          <w:rFonts w:ascii="Arial" w:hAnsi="Arial" w:cs="Arial"/>
          <w:sz w:val="19"/>
          <w:szCs w:val="19"/>
          <w:lang w:eastAsia="en-GB"/>
        </w:rPr>
        <w:t xml:space="preserve">, followed by a headline slot at </w:t>
      </w:r>
      <w:r w:rsidRPr="00816972">
        <w:rPr>
          <w:rFonts w:ascii="Arial" w:hAnsi="Arial" w:cs="Arial"/>
          <w:b/>
          <w:bCs/>
          <w:sz w:val="19"/>
          <w:szCs w:val="19"/>
          <w:lang w:eastAsia="en-GB"/>
        </w:rPr>
        <w:t>EDC Las Vegas</w:t>
      </w:r>
      <w:r w:rsidRPr="00816972">
        <w:rPr>
          <w:rFonts w:ascii="Arial" w:hAnsi="Arial" w:cs="Arial"/>
          <w:sz w:val="19"/>
          <w:szCs w:val="19"/>
          <w:lang w:eastAsia="en-GB"/>
        </w:rPr>
        <w:t xml:space="preserve">, both preceding a five-date US tour in June taking in </w:t>
      </w:r>
      <w:r w:rsidRPr="00816972">
        <w:rPr>
          <w:rFonts w:ascii="Arial" w:hAnsi="Arial" w:cs="Arial"/>
          <w:b/>
          <w:bCs/>
          <w:sz w:val="19"/>
          <w:szCs w:val="19"/>
          <w:lang w:eastAsia="en-GB"/>
        </w:rPr>
        <w:t xml:space="preserve">Marquee New York, Echostage (Washington D.C.), Silo (Dallas), Junkyard (Denver) </w:t>
      </w:r>
      <w:r w:rsidRPr="00816972">
        <w:rPr>
          <w:rFonts w:ascii="Arial" w:hAnsi="Arial" w:cs="Arial"/>
          <w:sz w:val="19"/>
          <w:szCs w:val="19"/>
          <w:lang w:eastAsia="en-GB"/>
        </w:rPr>
        <w:t>and</w:t>
      </w:r>
      <w:r w:rsidRPr="00816972">
        <w:rPr>
          <w:rFonts w:ascii="Arial" w:hAnsi="Arial" w:cs="Arial"/>
          <w:b/>
          <w:bCs/>
          <w:sz w:val="19"/>
          <w:szCs w:val="19"/>
          <w:lang w:eastAsia="en-GB"/>
        </w:rPr>
        <w:t xml:space="preserve"> The Midway (San Francisco).</w:t>
      </w:r>
    </w:p>
    <w:p w14:paraId="337CA2F8" w14:textId="77777777" w:rsidR="00816972" w:rsidRPr="00816972" w:rsidRDefault="00816972" w:rsidP="00816972">
      <w:pPr>
        <w:jc w:val="both"/>
        <w:rPr>
          <w:rFonts w:ascii="Arial" w:hAnsi="Arial" w:cs="Arial"/>
          <w:sz w:val="19"/>
          <w:szCs w:val="19"/>
          <w:lang w:eastAsia="en-GB"/>
        </w:rPr>
      </w:pPr>
    </w:p>
    <w:p w14:paraId="3072EB14" w14:textId="18F17F1E" w:rsidR="00816972" w:rsidRPr="00816972" w:rsidRDefault="00816972" w:rsidP="00816972">
      <w:pPr>
        <w:jc w:val="both"/>
        <w:rPr>
          <w:rFonts w:ascii="Arial" w:hAnsi="Arial" w:cs="Arial"/>
          <w:sz w:val="19"/>
          <w:szCs w:val="19"/>
          <w:lang w:eastAsia="en-GB"/>
        </w:rPr>
      </w:pPr>
      <w:r w:rsidRPr="00816972">
        <w:rPr>
          <w:rFonts w:ascii="Arial" w:hAnsi="Arial" w:cs="Arial"/>
          <w:sz w:val="19"/>
          <w:szCs w:val="19"/>
          <w:lang w:eastAsia="en-GB"/>
        </w:rPr>
        <w:t xml:space="preserve">Further highlights across the summer include </w:t>
      </w:r>
      <w:r w:rsidRPr="00816972">
        <w:rPr>
          <w:rFonts w:ascii="Arial" w:hAnsi="Arial" w:cs="Arial"/>
          <w:b/>
          <w:bCs/>
          <w:sz w:val="19"/>
          <w:szCs w:val="19"/>
          <w:lang w:eastAsia="en-GB"/>
        </w:rPr>
        <w:t xml:space="preserve">Holika Festival, Breda Live, </w:t>
      </w:r>
      <w:proofErr w:type="spellStart"/>
      <w:r w:rsidRPr="00816972">
        <w:rPr>
          <w:rFonts w:ascii="Arial" w:hAnsi="Arial" w:cs="Arial"/>
          <w:b/>
          <w:bCs/>
          <w:sz w:val="19"/>
          <w:szCs w:val="19"/>
          <w:lang w:eastAsia="en-GB"/>
        </w:rPr>
        <w:t>Poney</w:t>
      </w:r>
      <w:proofErr w:type="spellEnd"/>
      <w:r w:rsidRPr="00816972">
        <w:rPr>
          <w:rFonts w:ascii="Arial" w:hAnsi="Arial" w:cs="Arial"/>
          <w:b/>
          <w:bCs/>
          <w:sz w:val="19"/>
          <w:szCs w:val="19"/>
          <w:lang w:eastAsia="en-GB"/>
        </w:rPr>
        <w:t xml:space="preserve"> Club, RFM </w:t>
      </w:r>
      <w:proofErr w:type="spellStart"/>
      <w:r w:rsidRPr="00816972">
        <w:rPr>
          <w:rFonts w:ascii="Arial" w:hAnsi="Arial" w:cs="Arial"/>
          <w:b/>
          <w:bCs/>
          <w:sz w:val="19"/>
          <w:szCs w:val="19"/>
          <w:lang w:eastAsia="en-GB"/>
        </w:rPr>
        <w:t>Somnii</w:t>
      </w:r>
      <w:proofErr w:type="spellEnd"/>
      <w:r w:rsidRPr="00816972">
        <w:rPr>
          <w:rFonts w:ascii="Arial" w:hAnsi="Arial" w:cs="Arial"/>
          <w:b/>
          <w:bCs/>
          <w:sz w:val="19"/>
          <w:szCs w:val="19"/>
          <w:lang w:eastAsia="en-GB"/>
        </w:rPr>
        <w:t xml:space="preserve">, </w:t>
      </w:r>
      <w:proofErr w:type="spellStart"/>
      <w:r w:rsidRPr="00816972">
        <w:rPr>
          <w:rFonts w:ascii="Arial" w:hAnsi="Arial" w:cs="Arial"/>
          <w:b/>
          <w:bCs/>
          <w:sz w:val="19"/>
          <w:szCs w:val="19"/>
          <w:lang w:eastAsia="en-GB"/>
        </w:rPr>
        <w:t>Parookaville</w:t>
      </w:r>
      <w:proofErr w:type="spellEnd"/>
      <w:r w:rsidRPr="00816972">
        <w:rPr>
          <w:rFonts w:ascii="Arial" w:hAnsi="Arial" w:cs="Arial"/>
          <w:b/>
          <w:bCs/>
          <w:sz w:val="19"/>
          <w:szCs w:val="19"/>
          <w:lang w:eastAsia="en-GB"/>
        </w:rPr>
        <w:t>,</w:t>
      </w:r>
      <w:r w:rsidRPr="00816972">
        <w:rPr>
          <w:rFonts w:ascii="Arial" w:hAnsi="Arial" w:cs="Arial"/>
          <w:sz w:val="19"/>
          <w:szCs w:val="19"/>
          <w:lang w:eastAsia="en-GB"/>
        </w:rPr>
        <w:t xml:space="preserve"> </w:t>
      </w:r>
      <w:r w:rsidRPr="00816972">
        <w:rPr>
          <w:rFonts w:ascii="Arial" w:hAnsi="Arial" w:cs="Arial"/>
          <w:b/>
          <w:bCs/>
          <w:sz w:val="19"/>
          <w:szCs w:val="19"/>
          <w:lang w:eastAsia="en-GB"/>
        </w:rPr>
        <w:t>Summer Sound, Sunrise Festival and Dance Valley</w:t>
      </w:r>
      <w:r w:rsidRPr="00816972">
        <w:rPr>
          <w:rFonts w:ascii="Arial" w:hAnsi="Arial" w:cs="Arial"/>
          <w:sz w:val="19"/>
          <w:szCs w:val="19"/>
          <w:lang w:eastAsia="en-GB"/>
        </w:rPr>
        <w:t xml:space="preserve">, alongside both weekends of </w:t>
      </w:r>
      <w:r w:rsidRPr="00816972">
        <w:rPr>
          <w:rFonts w:ascii="Arial" w:hAnsi="Arial" w:cs="Arial"/>
          <w:b/>
          <w:bCs/>
          <w:sz w:val="19"/>
          <w:szCs w:val="19"/>
          <w:lang w:eastAsia="en-GB"/>
        </w:rPr>
        <w:t>Tomorrowland</w:t>
      </w:r>
      <w:r w:rsidRPr="00816972">
        <w:rPr>
          <w:rFonts w:ascii="Arial" w:hAnsi="Arial" w:cs="Arial"/>
          <w:sz w:val="19"/>
          <w:szCs w:val="19"/>
          <w:lang w:eastAsia="en-GB"/>
        </w:rPr>
        <w:t xml:space="preserve">. A much-anticipated return to </w:t>
      </w:r>
      <w:r w:rsidRPr="00816972">
        <w:rPr>
          <w:rFonts w:ascii="Arial" w:hAnsi="Arial" w:cs="Arial"/>
          <w:b/>
          <w:bCs/>
          <w:sz w:val="19"/>
          <w:szCs w:val="19"/>
          <w:lang w:eastAsia="en-GB"/>
        </w:rPr>
        <w:t>Germany's Hockenheim circuit</w:t>
      </w:r>
      <w:r w:rsidRPr="00816972">
        <w:rPr>
          <w:rFonts w:ascii="Arial" w:hAnsi="Arial" w:cs="Arial"/>
          <w:sz w:val="19"/>
          <w:szCs w:val="19"/>
          <w:lang w:eastAsia="en-GB"/>
        </w:rPr>
        <w:t xml:space="preserve"> as a headliner for </w:t>
      </w:r>
      <w:proofErr w:type="spellStart"/>
      <w:r w:rsidRPr="00816972">
        <w:rPr>
          <w:rFonts w:ascii="Arial" w:hAnsi="Arial" w:cs="Arial"/>
          <w:b/>
          <w:bCs/>
          <w:sz w:val="19"/>
          <w:szCs w:val="19"/>
          <w:lang w:eastAsia="en-GB"/>
        </w:rPr>
        <w:t>Glücksgefühle</w:t>
      </w:r>
      <w:proofErr w:type="spellEnd"/>
      <w:r w:rsidRPr="00816972">
        <w:rPr>
          <w:rFonts w:ascii="Arial" w:hAnsi="Arial" w:cs="Arial"/>
          <w:sz w:val="19"/>
          <w:szCs w:val="19"/>
          <w:lang w:eastAsia="en-GB"/>
        </w:rPr>
        <w:t xml:space="preserve"> </w:t>
      </w:r>
      <w:r w:rsidRPr="00816972">
        <w:rPr>
          <w:rFonts w:ascii="Arial" w:hAnsi="Arial" w:cs="Arial"/>
          <w:b/>
          <w:bCs/>
          <w:sz w:val="19"/>
          <w:szCs w:val="19"/>
          <w:lang w:eastAsia="en-GB"/>
        </w:rPr>
        <w:t>Festival</w:t>
      </w:r>
      <w:r w:rsidRPr="00816972">
        <w:rPr>
          <w:rFonts w:ascii="Arial" w:hAnsi="Arial" w:cs="Arial"/>
          <w:sz w:val="19"/>
          <w:szCs w:val="19"/>
          <w:lang w:eastAsia="en-GB"/>
        </w:rPr>
        <w:t>,</w:t>
      </w:r>
      <w:r w:rsidRPr="00816972">
        <w:rPr>
          <w:rFonts w:ascii="Arial" w:hAnsi="Arial" w:cs="Arial"/>
          <w:sz w:val="19"/>
          <w:szCs w:val="19"/>
          <w:lang w:eastAsia="en-GB"/>
        </w:rPr>
        <w:t xml:space="preserve"> the iconic venue where he became the first DJ to stage a solo show</w:t>
      </w:r>
      <w:r w:rsidRPr="00816972">
        <w:rPr>
          <w:rFonts w:ascii="Arial" w:hAnsi="Arial" w:cs="Arial"/>
          <w:sz w:val="19"/>
          <w:szCs w:val="19"/>
          <w:lang w:eastAsia="en-GB"/>
        </w:rPr>
        <w:t>,</w:t>
      </w:r>
      <w:r w:rsidRPr="00816972">
        <w:rPr>
          <w:rFonts w:ascii="Arial" w:hAnsi="Arial" w:cs="Arial"/>
          <w:sz w:val="19"/>
          <w:szCs w:val="19"/>
          <w:lang w:eastAsia="en-GB"/>
        </w:rPr>
        <w:t xml:space="preserve"> marks another milestone in </w:t>
      </w:r>
      <w:r w:rsidRPr="00816972">
        <w:rPr>
          <w:rFonts w:ascii="Arial" w:hAnsi="Arial" w:cs="Arial"/>
          <w:sz w:val="19"/>
          <w:szCs w:val="19"/>
          <w:lang w:eastAsia="en-GB"/>
        </w:rPr>
        <w:t>his illustrious</w:t>
      </w:r>
      <w:r w:rsidRPr="00816972">
        <w:rPr>
          <w:rFonts w:ascii="Arial" w:hAnsi="Arial" w:cs="Arial"/>
          <w:sz w:val="19"/>
          <w:szCs w:val="19"/>
          <w:lang w:eastAsia="en-GB"/>
        </w:rPr>
        <w:t xml:space="preserve"> career</w:t>
      </w:r>
      <w:r w:rsidRPr="00816972">
        <w:rPr>
          <w:rFonts w:ascii="Arial" w:hAnsi="Arial" w:cs="Arial"/>
          <w:sz w:val="19"/>
          <w:szCs w:val="19"/>
          <w:lang w:eastAsia="en-GB"/>
        </w:rPr>
        <w:t>.</w:t>
      </w:r>
    </w:p>
    <w:p w14:paraId="37CA056B" w14:textId="77777777" w:rsidR="00816972" w:rsidRPr="00816972" w:rsidRDefault="00816972" w:rsidP="00816972">
      <w:pPr>
        <w:jc w:val="both"/>
        <w:rPr>
          <w:rFonts w:ascii="Arial" w:hAnsi="Arial" w:cs="Arial"/>
          <w:sz w:val="19"/>
          <w:szCs w:val="19"/>
          <w:lang w:eastAsia="en-GB"/>
        </w:rPr>
      </w:pPr>
    </w:p>
    <w:p w14:paraId="43B11BA2" w14:textId="7EBA4C6E" w:rsidR="00816972" w:rsidRPr="00816972" w:rsidRDefault="00816972" w:rsidP="00816972">
      <w:pPr>
        <w:jc w:val="both"/>
        <w:rPr>
          <w:rFonts w:ascii="Arial" w:hAnsi="Arial" w:cs="Arial"/>
          <w:sz w:val="19"/>
          <w:szCs w:val="19"/>
          <w:lang w:eastAsia="en-GB"/>
        </w:rPr>
      </w:pPr>
      <w:r w:rsidRPr="00816972">
        <w:rPr>
          <w:rFonts w:ascii="Arial" w:hAnsi="Arial" w:cs="Arial"/>
          <w:sz w:val="19"/>
          <w:szCs w:val="19"/>
          <w:lang w:eastAsia="en-GB"/>
        </w:rPr>
        <w:t xml:space="preserve">From precocious teenage resident to </w:t>
      </w:r>
      <w:r w:rsidRPr="00816972">
        <w:rPr>
          <w:rFonts w:ascii="Arial" w:hAnsi="Arial" w:cs="Arial"/>
          <w:b/>
          <w:bCs/>
          <w:sz w:val="19"/>
          <w:szCs w:val="19"/>
          <w:lang w:eastAsia="en-GB"/>
        </w:rPr>
        <w:t>twice-crowned World's #1 DJ,</w:t>
      </w:r>
      <w:r w:rsidRPr="00816972">
        <w:rPr>
          <w:rFonts w:ascii="Arial" w:hAnsi="Arial" w:cs="Arial"/>
          <w:sz w:val="19"/>
          <w:szCs w:val="19"/>
          <w:lang w:eastAsia="en-GB"/>
        </w:rPr>
        <w:t xml:space="preserve"> from EDM trailblazer to big-room techno disruptor, </w:t>
      </w:r>
      <w:r w:rsidRPr="00816972">
        <w:rPr>
          <w:rFonts w:ascii="Arial" w:hAnsi="Arial" w:cs="Arial"/>
          <w:b/>
          <w:bCs/>
          <w:sz w:val="19"/>
          <w:szCs w:val="19"/>
          <w:lang w:eastAsia="en-GB"/>
        </w:rPr>
        <w:t>Hardwell</w:t>
      </w:r>
      <w:r w:rsidRPr="00816972">
        <w:rPr>
          <w:rFonts w:ascii="Arial" w:hAnsi="Arial" w:cs="Arial"/>
          <w:sz w:val="19"/>
          <w:szCs w:val="19"/>
          <w:lang w:eastAsia="en-GB"/>
        </w:rPr>
        <w:t xml:space="preserve"> remains driven by the same core instinct: to keep pushing electronic music somewhere new. Whether closing a festival in front of tens of thousands, nurturing future talent through his label, or road-testing new music to millions of listeners, he continues to lead from the front</w:t>
      </w:r>
      <w:r w:rsidRPr="00816972">
        <w:rPr>
          <w:rFonts w:ascii="Arial" w:hAnsi="Arial" w:cs="Arial"/>
          <w:sz w:val="19"/>
          <w:szCs w:val="19"/>
          <w:lang w:eastAsia="en-GB"/>
        </w:rPr>
        <w:t>,</w:t>
      </w:r>
      <w:r w:rsidRPr="00816972">
        <w:rPr>
          <w:rFonts w:ascii="Arial" w:hAnsi="Arial" w:cs="Arial"/>
          <w:sz w:val="19"/>
          <w:szCs w:val="19"/>
          <w:lang w:eastAsia="en-GB"/>
        </w:rPr>
        <w:t xml:space="preserve"> proving that in a scene obsessed with the next big thing, reinvention can be the most radical act of all.</w:t>
      </w:r>
    </w:p>
    <w:p w14:paraId="16A3050D" w14:textId="77777777" w:rsidR="000F6AB8" w:rsidRPr="007E36F4" w:rsidRDefault="000F6AB8" w:rsidP="00673C22">
      <w:pPr>
        <w:tabs>
          <w:tab w:val="clear" w:pos="1701"/>
          <w:tab w:val="clear" w:pos="1843"/>
        </w:tabs>
        <w:jc w:val="both"/>
        <w:rPr>
          <w:rFonts w:ascii="Arial" w:hAnsi="Arial" w:cs="Arial"/>
          <w:color w:val="000000" w:themeColor="text1"/>
          <w:sz w:val="19"/>
          <w:szCs w:val="19"/>
        </w:rPr>
      </w:pPr>
    </w:p>
    <w:p w14:paraId="092F6D47" w14:textId="7287DC59" w:rsidR="00D86560" w:rsidRPr="007E36F4" w:rsidRDefault="000E57F6" w:rsidP="00235D2E">
      <w:pPr>
        <w:jc w:val="both"/>
        <w:rPr>
          <w:rFonts w:ascii="Arial" w:hAnsi="Arial" w:cs="Arial"/>
          <w:color w:val="000000" w:themeColor="text1"/>
          <w:sz w:val="19"/>
          <w:szCs w:val="19"/>
        </w:rPr>
      </w:pPr>
      <w:hyperlink r:id="rId8" w:history="1">
        <w:r w:rsidRPr="007E36F4">
          <w:rPr>
            <w:rStyle w:val="Hyperlink"/>
            <w:rFonts w:ascii="Arial" w:hAnsi="Arial" w:cs="Arial"/>
            <w:color w:val="000000" w:themeColor="text1"/>
            <w:sz w:val="19"/>
            <w:szCs w:val="19"/>
          </w:rPr>
          <w:t>www.djhardwell.com</w:t>
        </w:r>
      </w:hyperlink>
      <w:r w:rsidRPr="007E36F4">
        <w:rPr>
          <w:rFonts w:ascii="Arial" w:hAnsi="Arial" w:cs="Arial"/>
          <w:color w:val="000000" w:themeColor="text1"/>
          <w:sz w:val="19"/>
          <w:szCs w:val="19"/>
        </w:rPr>
        <w:t xml:space="preserve"> </w:t>
      </w:r>
    </w:p>
    <w:sectPr w:rsidR="00D86560" w:rsidRPr="007E36F4" w:rsidSect="00A038D7">
      <w:headerReference w:type="default" r:id="rId9"/>
      <w:footerReference w:type="default" r:id="rId10"/>
      <w:pgSz w:w="11906" w:h="16838"/>
      <w:pgMar w:top="2115" w:right="1133" w:bottom="1702" w:left="1134"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77DC" w14:textId="77777777" w:rsidR="00144C19" w:rsidRDefault="00144C19" w:rsidP="008975FB">
      <w:r>
        <w:separator/>
      </w:r>
    </w:p>
  </w:endnote>
  <w:endnote w:type="continuationSeparator" w:id="0">
    <w:p w14:paraId="6441A293" w14:textId="77777777" w:rsidR="00144C19" w:rsidRDefault="00144C19" w:rsidP="0089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F396" w14:textId="77777777" w:rsidR="00CE2418" w:rsidRDefault="00986B96">
    <w:pPr>
      <w:pStyle w:val="Footer"/>
      <w:tabs>
        <w:tab w:val="clear" w:pos="4536"/>
        <w:tab w:val="clear" w:pos="9072"/>
        <w:tab w:val="left" w:pos="2265"/>
      </w:tabs>
    </w:pPr>
    <w:r>
      <w:rPr>
        <w:noProof/>
      </w:rPr>
      <mc:AlternateContent>
        <mc:Choice Requires="wps">
          <w:drawing>
            <wp:anchor distT="0" distB="0" distL="114300" distR="114300" simplePos="0" relativeHeight="251658240" behindDoc="1" locked="0" layoutInCell="1" allowOverlap="1" wp14:anchorId="7C6952BB" wp14:editId="1C1595AF">
              <wp:simplePos x="0" y="0"/>
              <wp:positionH relativeFrom="column">
                <wp:posOffset>-795020</wp:posOffset>
              </wp:positionH>
              <wp:positionV relativeFrom="paragraph">
                <wp:posOffset>43815</wp:posOffset>
              </wp:positionV>
              <wp:extent cx="7667625" cy="12985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7625" cy="1298575"/>
                      </a:xfrm>
                      <a:prstGeom prst="rect">
                        <a:avLst/>
                      </a:prstGeom>
                      <a:solidFill>
                        <a:srgbClr val="808080"/>
                      </a:solidFill>
                      <a:ln>
                        <a:noFill/>
                      </a:ln>
                      <a:effectLst/>
                      <a:extLst>
                        <a:ext uri="{91240B29-F687-4F45-9708-019B960494DF}">
                          <a14:hiddenLine xmlns:a14="http://schemas.microsoft.com/office/drawing/2010/main" w="0">
                            <a:solidFill>
                              <a:srgbClr val="F2F2F2"/>
                            </a:solidFill>
                            <a:miter lim="800000"/>
                            <a:headEnd/>
                            <a:tailEnd/>
                          </a14:hiddenLine>
                        </a:ext>
                        <a:ext uri="{AF507438-7753-43E0-B8FC-AC1667EBCBE1}">
                          <a14:hiddenEffects xmlns:a14="http://schemas.microsoft.com/office/drawing/2010/main">
                            <a:effectLst>
                              <a:outerShdw dist="29783" dir="3885598"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D6AB8" id="Rectangle 1" o:spid="_x0000_s1026" style="position:absolute;margin-left:-62.6pt;margin-top:3.45pt;width:603.75pt;height:10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" fillcolor="gray" stroked="f" strokecolor="#f2f2f2" strokeweight="0">
              <v:shadow color="#243f60" opacity=".5" offset="1pt,.74833mm"/>
              <v:path arrowok="t"/>
            </v:rect>
          </w:pict>
        </mc:Fallback>
      </mc:AlternateContent>
    </w:r>
    <w:r w:rsidR="00CE2418">
      <w:tab/>
    </w:r>
    <w:r w:rsidR="00CE2418">
      <w:tab/>
    </w:r>
  </w:p>
  <w:tbl>
    <w:tblPr>
      <w:tblW w:w="0" w:type="auto"/>
      <w:tblLook w:val="04A0" w:firstRow="1" w:lastRow="0" w:firstColumn="1" w:lastColumn="0" w:noHBand="0" w:noVBand="1"/>
    </w:tblPr>
    <w:tblGrid>
      <w:gridCol w:w="3087"/>
      <w:gridCol w:w="3092"/>
      <w:gridCol w:w="3427"/>
    </w:tblGrid>
    <w:tr w:rsidR="00CE2418" w:rsidRPr="0015397B" w14:paraId="4851BC71" w14:textId="77777777" w:rsidTr="001E6903">
      <w:tc>
        <w:tcPr>
          <w:tcW w:w="3087" w:type="dxa"/>
        </w:tcPr>
        <w:p w14:paraId="5CAC97E2" w14:textId="77777777" w:rsidR="00CE2418" w:rsidRPr="00467272" w:rsidRDefault="00310F52" w:rsidP="001E6903">
          <w:pPr>
            <w:pStyle w:val="Footer"/>
            <w:tabs>
              <w:tab w:val="clear" w:pos="4536"/>
              <w:tab w:val="clear" w:pos="9072"/>
              <w:tab w:val="left" w:pos="2265"/>
            </w:tabs>
            <w:rPr>
              <w:b/>
              <w:color w:val="FFFFFF"/>
            </w:rPr>
          </w:pPr>
          <w:r>
            <w:rPr>
              <w:b/>
              <w:color w:val="FFFFFF"/>
            </w:rPr>
            <w:t>Sorted Management</w:t>
          </w:r>
          <w:r w:rsidR="00CE2418" w:rsidRPr="00467272">
            <w:rPr>
              <w:b/>
              <w:color w:val="FFFFFF"/>
            </w:rPr>
            <w:t xml:space="preserve"> B.V.</w:t>
          </w:r>
        </w:p>
        <w:p w14:paraId="644BA37F" w14:textId="77777777" w:rsidR="00CE2418" w:rsidRDefault="00CE2418" w:rsidP="001E6903">
          <w:pPr>
            <w:pStyle w:val="Footer"/>
            <w:tabs>
              <w:tab w:val="clear" w:pos="4536"/>
              <w:tab w:val="clear" w:pos="9072"/>
              <w:tab w:val="left" w:pos="2265"/>
            </w:tabs>
            <w:rPr>
              <w:color w:val="FFFFFF"/>
            </w:rPr>
          </w:pPr>
          <w:proofErr w:type="spellStart"/>
          <w:r w:rsidRPr="009625F1">
            <w:rPr>
              <w:color w:val="FFFFFF"/>
            </w:rPr>
            <w:t>Generaal</w:t>
          </w:r>
          <w:proofErr w:type="spellEnd"/>
          <w:r w:rsidRPr="009625F1">
            <w:rPr>
              <w:color w:val="FFFFFF"/>
            </w:rPr>
            <w:t xml:space="preserve"> </w:t>
          </w:r>
          <w:proofErr w:type="spellStart"/>
          <w:r w:rsidRPr="009625F1">
            <w:rPr>
              <w:color w:val="FFFFFF"/>
            </w:rPr>
            <w:t>Vetterstraat</w:t>
          </w:r>
          <w:proofErr w:type="spellEnd"/>
          <w:r w:rsidRPr="009625F1">
            <w:rPr>
              <w:color w:val="FFFFFF"/>
            </w:rPr>
            <w:t xml:space="preserve"> 76D</w:t>
          </w:r>
        </w:p>
        <w:p w14:paraId="44CC3CA4" w14:textId="77777777" w:rsidR="00CE2418" w:rsidRPr="00467272" w:rsidRDefault="00CE2418" w:rsidP="001E6903">
          <w:pPr>
            <w:pStyle w:val="Footer"/>
            <w:tabs>
              <w:tab w:val="clear" w:pos="4536"/>
              <w:tab w:val="clear" w:pos="9072"/>
              <w:tab w:val="left" w:pos="2265"/>
            </w:tabs>
            <w:rPr>
              <w:color w:val="FFFFFF"/>
            </w:rPr>
          </w:pPr>
          <w:r w:rsidRPr="009625F1">
            <w:rPr>
              <w:color w:val="FFFFFF"/>
            </w:rPr>
            <w:t>1059BW</w:t>
          </w:r>
          <w:r w:rsidRPr="00467272">
            <w:rPr>
              <w:color w:val="FFFFFF"/>
            </w:rPr>
            <w:t>Amsterdam</w:t>
          </w:r>
        </w:p>
        <w:p w14:paraId="6A3F42EE" w14:textId="77777777" w:rsidR="00CE2418" w:rsidRPr="00467272" w:rsidRDefault="00CE2418" w:rsidP="001E6903">
          <w:pPr>
            <w:pStyle w:val="Footer"/>
            <w:tabs>
              <w:tab w:val="clear" w:pos="4536"/>
              <w:tab w:val="clear" w:pos="9072"/>
              <w:tab w:val="left" w:pos="2265"/>
            </w:tabs>
            <w:rPr>
              <w:b/>
              <w:color w:val="FFFFFF"/>
            </w:rPr>
          </w:pPr>
          <w:r w:rsidRPr="00467272">
            <w:rPr>
              <w:color w:val="FFFFFF"/>
            </w:rPr>
            <w:t>The Netherlands</w:t>
          </w:r>
        </w:p>
      </w:tc>
      <w:tc>
        <w:tcPr>
          <w:tcW w:w="3092" w:type="dxa"/>
        </w:tcPr>
        <w:p w14:paraId="17F79F1F" w14:textId="77777777" w:rsidR="00CE2418" w:rsidRPr="0015397B" w:rsidRDefault="00CE2418" w:rsidP="001E6903">
          <w:pPr>
            <w:pStyle w:val="Footer"/>
            <w:tabs>
              <w:tab w:val="clear" w:pos="4536"/>
              <w:tab w:val="clear" w:pos="9072"/>
              <w:tab w:val="left" w:pos="312"/>
              <w:tab w:val="left" w:pos="457"/>
            </w:tabs>
            <w:rPr>
              <w:color w:val="FFFFFF"/>
            </w:rPr>
          </w:pPr>
          <w:r w:rsidRPr="0015397B">
            <w:rPr>
              <w:color w:val="FFFFFF"/>
            </w:rPr>
            <w:t>t</w:t>
          </w:r>
          <w:r w:rsidRPr="0015397B">
            <w:rPr>
              <w:color w:val="FFFFFF"/>
            </w:rPr>
            <w:tab/>
            <w:t>:</w:t>
          </w:r>
          <w:r w:rsidRPr="0015397B">
            <w:rPr>
              <w:color w:val="FFFFFF"/>
            </w:rPr>
            <w:tab/>
            <w:t xml:space="preserve">+31(0)20 </w:t>
          </w:r>
          <w:r w:rsidR="00310F52">
            <w:rPr>
              <w:color w:val="FFFFFF"/>
            </w:rPr>
            <w:t>673 02 65</w:t>
          </w:r>
          <w:r w:rsidRPr="0015397B">
            <w:rPr>
              <w:color w:val="FFFFFF"/>
            </w:rPr>
            <w:br/>
            <w:t>f</w:t>
          </w:r>
          <w:r w:rsidRPr="0015397B">
            <w:rPr>
              <w:color w:val="FFFFFF"/>
            </w:rPr>
            <w:tab/>
            <w:t>:</w:t>
          </w:r>
          <w:r w:rsidRPr="0015397B">
            <w:rPr>
              <w:color w:val="FFFFFF"/>
            </w:rPr>
            <w:tab/>
            <w:t>+31(0)20 420 56 06</w:t>
          </w:r>
          <w:r w:rsidRPr="0015397B">
            <w:rPr>
              <w:color w:val="FFFFFF"/>
            </w:rPr>
            <w:br/>
            <w:t>e</w:t>
          </w:r>
          <w:r w:rsidRPr="0015397B">
            <w:rPr>
              <w:color w:val="FFFFFF"/>
            </w:rPr>
            <w:tab/>
            <w:t>:</w:t>
          </w:r>
          <w:r w:rsidRPr="0015397B">
            <w:rPr>
              <w:color w:val="FFFFFF"/>
            </w:rPr>
            <w:tab/>
            <w:t>info@</w:t>
          </w:r>
          <w:r w:rsidR="00310F52">
            <w:rPr>
              <w:color w:val="FFFFFF"/>
            </w:rPr>
            <w:t>sortedmanagement.com</w:t>
          </w:r>
          <w:r w:rsidRPr="0015397B">
            <w:rPr>
              <w:color w:val="FFFFFF"/>
            </w:rPr>
            <w:br/>
            <w:t>w</w:t>
          </w:r>
          <w:r w:rsidRPr="0015397B">
            <w:rPr>
              <w:color w:val="FFFFFF"/>
            </w:rPr>
            <w:tab/>
            <w:t>:</w:t>
          </w:r>
          <w:r w:rsidRPr="0015397B">
            <w:rPr>
              <w:color w:val="FFFFFF"/>
            </w:rPr>
            <w:tab/>
            <w:t>www.</w:t>
          </w:r>
          <w:r w:rsidR="00310F52">
            <w:rPr>
              <w:color w:val="FFFFFF"/>
            </w:rPr>
            <w:t>sortedmanagement.com</w:t>
          </w:r>
        </w:p>
      </w:tc>
      <w:tc>
        <w:tcPr>
          <w:tcW w:w="3427" w:type="dxa"/>
        </w:tcPr>
        <w:p w14:paraId="11A02901" w14:textId="77777777" w:rsidR="00CE2418" w:rsidRPr="00467272" w:rsidRDefault="00CE2418" w:rsidP="001E6903">
          <w:pPr>
            <w:pStyle w:val="Footer"/>
            <w:tabs>
              <w:tab w:val="clear" w:pos="4536"/>
              <w:tab w:val="clear" w:pos="9072"/>
              <w:tab w:val="left" w:pos="900"/>
              <w:tab w:val="left" w:pos="1051"/>
            </w:tabs>
            <w:rPr>
              <w:color w:val="FFFFFF"/>
            </w:rPr>
          </w:pPr>
          <w:proofErr w:type="spellStart"/>
          <w:r w:rsidRPr="00467272">
            <w:rPr>
              <w:color w:val="FFFFFF"/>
            </w:rPr>
            <w:t>rabobank</w:t>
          </w:r>
          <w:proofErr w:type="spellEnd"/>
          <w:r w:rsidRPr="00467272">
            <w:rPr>
              <w:color w:val="FFFFFF"/>
            </w:rPr>
            <w:tab/>
            <w:t>:</w:t>
          </w:r>
          <w:r w:rsidRPr="00467272">
            <w:rPr>
              <w:color w:val="FFFFFF"/>
            </w:rPr>
            <w:tab/>
            <w:t>39.38.79.542</w:t>
          </w:r>
          <w:r w:rsidRPr="00467272">
            <w:rPr>
              <w:color w:val="FFFFFF"/>
            </w:rPr>
            <w:br/>
            <w:t>swift</w:t>
          </w:r>
          <w:r w:rsidRPr="00467272">
            <w:rPr>
              <w:color w:val="FFFFFF"/>
            </w:rPr>
            <w:tab/>
            <w:t>:</w:t>
          </w:r>
          <w:r w:rsidRPr="00467272">
            <w:rPr>
              <w:color w:val="FFFFFF"/>
            </w:rPr>
            <w:tab/>
            <w:t>RABONL2U</w:t>
          </w:r>
          <w:r w:rsidRPr="00467272">
            <w:rPr>
              <w:color w:val="FFFFFF"/>
            </w:rPr>
            <w:br/>
          </w:r>
          <w:proofErr w:type="spellStart"/>
          <w:r w:rsidRPr="00467272">
            <w:rPr>
              <w:color w:val="FFFFFF"/>
            </w:rPr>
            <w:t>K.v.K</w:t>
          </w:r>
          <w:proofErr w:type="spellEnd"/>
          <w:r w:rsidRPr="00467272">
            <w:rPr>
              <w:color w:val="FFFFFF"/>
            </w:rPr>
            <w:tab/>
            <w:t>:</w:t>
          </w:r>
          <w:r w:rsidRPr="00467272">
            <w:rPr>
              <w:color w:val="FFFFFF"/>
            </w:rPr>
            <w:tab/>
            <w:t>34365521</w:t>
          </w:r>
          <w:r w:rsidRPr="00467272">
            <w:rPr>
              <w:color w:val="FFFFFF"/>
            </w:rPr>
            <w:br/>
            <w:t>Vat no</w:t>
          </w:r>
          <w:r w:rsidRPr="00467272">
            <w:rPr>
              <w:color w:val="FFFFFF"/>
            </w:rPr>
            <w:tab/>
            <w:t>:</w:t>
          </w:r>
          <w:r w:rsidRPr="00467272">
            <w:rPr>
              <w:color w:val="FFFFFF"/>
            </w:rPr>
            <w:tab/>
            <w:t>808871432</w:t>
          </w:r>
          <w:r w:rsidRPr="00467272">
            <w:rPr>
              <w:color w:val="FFFFFF"/>
            </w:rPr>
            <w:br/>
            <w:t>IBAN</w:t>
          </w:r>
          <w:r w:rsidRPr="00467272">
            <w:rPr>
              <w:color w:val="FFFFFF"/>
            </w:rPr>
            <w:tab/>
            <w:t>:</w:t>
          </w:r>
          <w:r w:rsidRPr="00467272">
            <w:rPr>
              <w:color w:val="FFFFFF"/>
            </w:rPr>
            <w:tab/>
            <w:t>NL74 RABO 0393 8795 42</w:t>
          </w:r>
        </w:p>
      </w:tc>
    </w:tr>
  </w:tbl>
  <w:p w14:paraId="02B713EB" w14:textId="77777777" w:rsidR="00CE2418" w:rsidRDefault="00CE2418">
    <w:pPr>
      <w:pStyle w:val="Footer"/>
      <w:tabs>
        <w:tab w:val="clear" w:pos="4536"/>
        <w:tab w:val="clear" w:pos="9072"/>
        <w:tab w:val="left" w:pos="2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A4C6" w14:textId="77777777" w:rsidR="00144C19" w:rsidRDefault="00144C19" w:rsidP="008975FB">
      <w:r>
        <w:separator/>
      </w:r>
    </w:p>
  </w:footnote>
  <w:footnote w:type="continuationSeparator" w:id="0">
    <w:p w14:paraId="35421E79" w14:textId="77777777" w:rsidR="00144C19" w:rsidRDefault="00144C19" w:rsidP="0089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5C27" w14:textId="0CE37F08" w:rsidR="00310F52" w:rsidRDefault="00CE2418" w:rsidP="00310F52">
    <w:pPr>
      <w:tabs>
        <w:tab w:val="clear" w:pos="1701"/>
        <w:tab w:val="clear" w:pos="1843"/>
      </w:tabs>
      <w:jc w:val="right"/>
    </w:pPr>
    <w:r>
      <w:tab/>
    </w:r>
    <w:r>
      <w:tab/>
    </w:r>
  </w:p>
  <w:p w14:paraId="1FFE3B88" w14:textId="0E8D1AFE" w:rsidR="00310F52" w:rsidRDefault="00A90F06" w:rsidP="00310F52">
    <w:pPr>
      <w:tabs>
        <w:tab w:val="clear" w:pos="1701"/>
        <w:tab w:val="clear" w:pos="1843"/>
      </w:tabs>
      <w:jc w:val="right"/>
    </w:pPr>
    <w:r>
      <w:rPr>
        <w:noProof/>
      </w:rPr>
      <w:drawing>
        <wp:anchor distT="0" distB="0" distL="114300" distR="114300" simplePos="0" relativeHeight="251660288" behindDoc="1" locked="0" layoutInCell="1" allowOverlap="1" wp14:anchorId="291EC86C" wp14:editId="65B5B91A">
          <wp:simplePos x="0" y="0"/>
          <wp:positionH relativeFrom="column">
            <wp:posOffset>0</wp:posOffset>
          </wp:positionH>
          <wp:positionV relativeFrom="paragraph">
            <wp:posOffset>22605</wp:posOffset>
          </wp:positionV>
          <wp:extent cx="2576830" cy="763270"/>
          <wp:effectExtent l="0" t="0" r="0" b="0"/>
          <wp:wrapTight wrapText="bothSides">
            <wp:wrapPolygon edited="0">
              <wp:start x="5855" y="0"/>
              <wp:lineTo x="0" y="359"/>
              <wp:lineTo x="0" y="20486"/>
              <wp:lineTo x="16075" y="21205"/>
              <wp:lineTo x="17033" y="21205"/>
              <wp:lineTo x="21504" y="20486"/>
              <wp:lineTo x="21504" y="1438"/>
              <wp:lineTo x="19162" y="719"/>
              <wp:lineTo x="6387" y="0"/>
              <wp:lineTo x="5855" y="0"/>
            </wp:wrapPolygon>
          </wp:wrapTight>
          <wp:docPr id="664647284" name="Picture 664647284" descr="Sorted MGM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rted MGM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830" cy="763270"/>
                  </a:xfrm>
                  <a:prstGeom prst="rect">
                    <a:avLst/>
                  </a:prstGeom>
                  <a:noFill/>
                </pic:spPr>
              </pic:pic>
            </a:graphicData>
          </a:graphic>
          <wp14:sizeRelH relativeFrom="page">
            <wp14:pctWidth>0</wp14:pctWidth>
          </wp14:sizeRelH>
          <wp14:sizeRelV relativeFrom="page">
            <wp14:pctHeight>0</wp14:pctHeight>
          </wp14:sizeRelV>
        </wp:anchor>
      </w:drawing>
    </w:r>
  </w:p>
  <w:p w14:paraId="773E9171" w14:textId="77777777" w:rsidR="00310F52" w:rsidRDefault="00310F52" w:rsidP="00310F52">
    <w:pPr>
      <w:tabs>
        <w:tab w:val="clear" w:pos="1701"/>
        <w:tab w:val="clear" w:pos="1843"/>
      </w:tabs>
      <w:jc w:val="right"/>
    </w:pPr>
  </w:p>
  <w:p w14:paraId="365E8F5E" w14:textId="77777777" w:rsidR="00CE2418" w:rsidRPr="00310F52" w:rsidRDefault="00CE2418" w:rsidP="00310F52">
    <w:pPr>
      <w:tabs>
        <w:tab w:val="clear" w:pos="1701"/>
        <w:tab w:val="clear" w:pos="1843"/>
      </w:tabs>
      <w:jc w:val="right"/>
      <w:rPr>
        <w:rFonts w:ascii="Times New Roman" w:hAnsi="Times New Roman"/>
        <w:sz w:val="24"/>
        <w:lang w:eastAsia="en-GB"/>
      </w:rPr>
    </w:pPr>
    <w:r w:rsidRPr="006454C4">
      <w:rPr>
        <w:rFonts w:ascii="Calibri" w:hAnsi="Calibri" w:cs="Calibri"/>
        <w:b/>
        <w:i/>
        <w:sz w:val="56"/>
        <w:szCs w:val="56"/>
      </w:rPr>
      <w:t>HARDWELL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46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E467C"/>
    <w:multiLevelType w:val="hybridMultilevel"/>
    <w:tmpl w:val="5916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035A7"/>
    <w:multiLevelType w:val="hybridMultilevel"/>
    <w:tmpl w:val="1F68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042E6"/>
    <w:multiLevelType w:val="hybridMultilevel"/>
    <w:tmpl w:val="52FA9F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5E0366A8"/>
    <w:multiLevelType w:val="hybridMultilevel"/>
    <w:tmpl w:val="210655B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42885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4254658">
    <w:abstractNumId w:val="0"/>
  </w:num>
  <w:num w:numId="3" w16cid:durableId="13608160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9184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691173">
    <w:abstractNumId w:val="1"/>
  </w:num>
  <w:num w:numId="6" w16cid:durableId="21948367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452566">
    <w:abstractNumId w:val="3"/>
  </w:num>
  <w:num w:numId="8" w16cid:durableId="266278875">
    <w:abstractNumId w:val="2"/>
  </w:num>
  <w:num w:numId="9" w16cid:durableId="101214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75"/>
    <w:rsid w:val="00006D00"/>
    <w:rsid w:val="0000731A"/>
    <w:rsid w:val="00010D4E"/>
    <w:rsid w:val="00014009"/>
    <w:rsid w:val="000149D2"/>
    <w:rsid w:val="000204A3"/>
    <w:rsid w:val="0002119F"/>
    <w:rsid w:val="00022CBF"/>
    <w:rsid w:val="00025CBB"/>
    <w:rsid w:val="00042BFD"/>
    <w:rsid w:val="0004474A"/>
    <w:rsid w:val="00052350"/>
    <w:rsid w:val="000557F7"/>
    <w:rsid w:val="00061F9C"/>
    <w:rsid w:val="00062437"/>
    <w:rsid w:val="000626A8"/>
    <w:rsid w:val="00063556"/>
    <w:rsid w:val="00067662"/>
    <w:rsid w:val="00070445"/>
    <w:rsid w:val="00072C57"/>
    <w:rsid w:val="000745D1"/>
    <w:rsid w:val="00074E38"/>
    <w:rsid w:val="00076193"/>
    <w:rsid w:val="00080BD8"/>
    <w:rsid w:val="00081821"/>
    <w:rsid w:val="00083905"/>
    <w:rsid w:val="00085A85"/>
    <w:rsid w:val="000868A0"/>
    <w:rsid w:val="00090300"/>
    <w:rsid w:val="00095E3F"/>
    <w:rsid w:val="000A0A0E"/>
    <w:rsid w:val="000A118D"/>
    <w:rsid w:val="000A1EF1"/>
    <w:rsid w:val="000A3A93"/>
    <w:rsid w:val="000A5590"/>
    <w:rsid w:val="000A5862"/>
    <w:rsid w:val="000A6A91"/>
    <w:rsid w:val="000A738A"/>
    <w:rsid w:val="000B5451"/>
    <w:rsid w:val="000C0B09"/>
    <w:rsid w:val="000C0C01"/>
    <w:rsid w:val="000C0DB3"/>
    <w:rsid w:val="000C164C"/>
    <w:rsid w:val="000C3BD0"/>
    <w:rsid w:val="000C632F"/>
    <w:rsid w:val="000D0C2D"/>
    <w:rsid w:val="000D3D3A"/>
    <w:rsid w:val="000E09EE"/>
    <w:rsid w:val="000E0D31"/>
    <w:rsid w:val="000E36AB"/>
    <w:rsid w:val="000E49D0"/>
    <w:rsid w:val="000E57F6"/>
    <w:rsid w:val="000F15E1"/>
    <w:rsid w:val="000F6AB8"/>
    <w:rsid w:val="00111F72"/>
    <w:rsid w:val="00112D0B"/>
    <w:rsid w:val="00116AD1"/>
    <w:rsid w:val="001179BD"/>
    <w:rsid w:val="00120BAA"/>
    <w:rsid w:val="00121033"/>
    <w:rsid w:val="001221CB"/>
    <w:rsid w:val="001244CB"/>
    <w:rsid w:val="00132C7B"/>
    <w:rsid w:val="00134520"/>
    <w:rsid w:val="00136258"/>
    <w:rsid w:val="00136788"/>
    <w:rsid w:val="00137FF9"/>
    <w:rsid w:val="00141A3A"/>
    <w:rsid w:val="00142E4A"/>
    <w:rsid w:val="00144C19"/>
    <w:rsid w:val="001453AD"/>
    <w:rsid w:val="00150158"/>
    <w:rsid w:val="0015200A"/>
    <w:rsid w:val="001522F4"/>
    <w:rsid w:val="00153C97"/>
    <w:rsid w:val="00155050"/>
    <w:rsid w:val="00160E56"/>
    <w:rsid w:val="00161E06"/>
    <w:rsid w:val="00165A2E"/>
    <w:rsid w:val="00167BA2"/>
    <w:rsid w:val="0017409B"/>
    <w:rsid w:val="00174C86"/>
    <w:rsid w:val="00180D8D"/>
    <w:rsid w:val="00182AAC"/>
    <w:rsid w:val="00192DDB"/>
    <w:rsid w:val="001934E5"/>
    <w:rsid w:val="00196CCD"/>
    <w:rsid w:val="001A140E"/>
    <w:rsid w:val="001A1FD8"/>
    <w:rsid w:val="001A442C"/>
    <w:rsid w:val="001A5A02"/>
    <w:rsid w:val="001A5A6E"/>
    <w:rsid w:val="001A5F8F"/>
    <w:rsid w:val="001A6FFD"/>
    <w:rsid w:val="001B0EB6"/>
    <w:rsid w:val="001B22FD"/>
    <w:rsid w:val="001B25F2"/>
    <w:rsid w:val="001B5547"/>
    <w:rsid w:val="001E1687"/>
    <w:rsid w:val="001E6903"/>
    <w:rsid w:val="001E6D65"/>
    <w:rsid w:val="001F0928"/>
    <w:rsid w:val="001F2080"/>
    <w:rsid w:val="001F3089"/>
    <w:rsid w:val="001F324C"/>
    <w:rsid w:val="001F4606"/>
    <w:rsid w:val="002039F9"/>
    <w:rsid w:val="00203C56"/>
    <w:rsid w:val="002056C1"/>
    <w:rsid w:val="002071F2"/>
    <w:rsid w:val="00207FD3"/>
    <w:rsid w:val="002135BC"/>
    <w:rsid w:val="00215ACA"/>
    <w:rsid w:val="00216DB9"/>
    <w:rsid w:val="002229AC"/>
    <w:rsid w:val="00225E54"/>
    <w:rsid w:val="002276EF"/>
    <w:rsid w:val="0023254F"/>
    <w:rsid w:val="0023281C"/>
    <w:rsid w:val="00232CB1"/>
    <w:rsid w:val="00232E8D"/>
    <w:rsid w:val="00235D2E"/>
    <w:rsid w:val="0023741D"/>
    <w:rsid w:val="00240C94"/>
    <w:rsid w:val="00241C0A"/>
    <w:rsid w:val="00241C12"/>
    <w:rsid w:val="00242867"/>
    <w:rsid w:val="00245BAA"/>
    <w:rsid w:val="00253AF7"/>
    <w:rsid w:val="00254EAD"/>
    <w:rsid w:val="00260479"/>
    <w:rsid w:val="00264071"/>
    <w:rsid w:val="00266A94"/>
    <w:rsid w:val="00274331"/>
    <w:rsid w:val="00275C38"/>
    <w:rsid w:val="00277C14"/>
    <w:rsid w:val="00283546"/>
    <w:rsid w:val="002941CB"/>
    <w:rsid w:val="0029586E"/>
    <w:rsid w:val="00295BD9"/>
    <w:rsid w:val="00297424"/>
    <w:rsid w:val="00297F3F"/>
    <w:rsid w:val="002A5593"/>
    <w:rsid w:val="002A5A45"/>
    <w:rsid w:val="002A7F6D"/>
    <w:rsid w:val="002B0058"/>
    <w:rsid w:val="002B3071"/>
    <w:rsid w:val="002B463F"/>
    <w:rsid w:val="002B4D75"/>
    <w:rsid w:val="002B7B94"/>
    <w:rsid w:val="002C10D8"/>
    <w:rsid w:val="002C3858"/>
    <w:rsid w:val="002C5D65"/>
    <w:rsid w:val="002D3678"/>
    <w:rsid w:val="002D52A8"/>
    <w:rsid w:val="002D5FC5"/>
    <w:rsid w:val="002D65FE"/>
    <w:rsid w:val="002E3222"/>
    <w:rsid w:val="002F0CF1"/>
    <w:rsid w:val="002F1F46"/>
    <w:rsid w:val="002F2239"/>
    <w:rsid w:val="002F4C43"/>
    <w:rsid w:val="002F5D85"/>
    <w:rsid w:val="002F7FEC"/>
    <w:rsid w:val="00301062"/>
    <w:rsid w:val="00301C2D"/>
    <w:rsid w:val="00301C74"/>
    <w:rsid w:val="00301EED"/>
    <w:rsid w:val="00304C18"/>
    <w:rsid w:val="00305694"/>
    <w:rsid w:val="00305792"/>
    <w:rsid w:val="00310103"/>
    <w:rsid w:val="00310F52"/>
    <w:rsid w:val="00311A4A"/>
    <w:rsid w:val="003122DE"/>
    <w:rsid w:val="00312D3C"/>
    <w:rsid w:val="00315946"/>
    <w:rsid w:val="003203C8"/>
    <w:rsid w:val="003229CE"/>
    <w:rsid w:val="00324FC1"/>
    <w:rsid w:val="003252DD"/>
    <w:rsid w:val="00325A70"/>
    <w:rsid w:val="0033115D"/>
    <w:rsid w:val="00332143"/>
    <w:rsid w:val="00333686"/>
    <w:rsid w:val="00333F34"/>
    <w:rsid w:val="003443E0"/>
    <w:rsid w:val="003506A6"/>
    <w:rsid w:val="003524A7"/>
    <w:rsid w:val="003558CD"/>
    <w:rsid w:val="00363EBF"/>
    <w:rsid w:val="00371023"/>
    <w:rsid w:val="00371E4E"/>
    <w:rsid w:val="003720DF"/>
    <w:rsid w:val="0037727D"/>
    <w:rsid w:val="00381A84"/>
    <w:rsid w:val="0038502C"/>
    <w:rsid w:val="00385052"/>
    <w:rsid w:val="00386A4E"/>
    <w:rsid w:val="00386A56"/>
    <w:rsid w:val="00395877"/>
    <w:rsid w:val="0039732B"/>
    <w:rsid w:val="003A18DA"/>
    <w:rsid w:val="003A2D4C"/>
    <w:rsid w:val="003A6C83"/>
    <w:rsid w:val="003B2E4C"/>
    <w:rsid w:val="003B588D"/>
    <w:rsid w:val="003B685D"/>
    <w:rsid w:val="003C2317"/>
    <w:rsid w:val="003D3401"/>
    <w:rsid w:val="003D613B"/>
    <w:rsid w:val="003D7304"/>
    <w:rsid w:val="003E00A9"/>
    <w:rsid w:val="003E63D1"/>
    <w:rsid w:val="003F0854"/>
    <w:rsid w:val="003F206C"/>
    <w:rsid w:val="003F41DA"/>
    <w:rsid w:val="003F6213"/>
    <w:rsid w:val="003F6794"/>
    <w:rsid w:val="003F6E80"/>
    <w:rsid w:val="003F7A6A"/>
    <w:rsid w:val="004011A0"/>
    <w:rsid w:val="0040190F"/>
    <w:rsid w:val="004054CF"/>
    <w:rsid w:val="00405659"/>
    <w:rsid w:val="00405BCB"/>
    <w:rsid w:val="004072A8"/>
    <w:rsid w:val="00413149"/>
    <w:rsid w:val="004153A8"/>
    <w:rsid w:val="00417442"/>
    <w:rsid w:val="004207F6"/>
    <w:rsid w:val="00420B20"/>
    <w:rsid w:val="00420CCA"/>
    <w:rsid w:val="00422543"/>
    <w:rsid w:val="00427931"/>
    <w:rsid w:val="00431766"/>
    <w:rsid w:val="0043360B"/>
    <w:rsid w:val="0043456B"/>
    <w:rsid w:val="0043731F"/>
    <w:rsid w:val="00440A39"/>
    <w:rsid w:val="004424B8"/>
    <w:rsid w:val="00442550"/>
    <w:rsid w:val="004515B4"/>
    <w:rsid w:val="0046092A"/>
    <w:rsid w:val="004628E2"/>
    <w:rsid w:val="00462C61"/>
    <w:rsid w:val="00470FC5"/>
    <w:rsid w:val="00474059"/>
    <w:rsid w:val="00474785"/>
    <w:rsid w:val="0048261C"/>
    <w:rsid w:val="00490176"/>
    <w:rsid w:val="004A2751"/>
    <w:rsid w:val="004A41FA"/>
    <w:rsid w:val="004A4864"/>
    <w:rsid w:val="004A4916"/>
    <w:rsid w:val="004B5721"/>
    <w:rsid w:val="004B6324"/>
    <w:rsid w:val="004C09EA"/>
    <w:rsid w:val="004C1429"/>
    <w:rsid w:val="004C1893"/>
    <w:rsid w:val="004C1DFD"/>
    <w:rsid w:val="004C31CF"/>
    <w:rsid w:val="004D0115"/>
    <w:rsid w:val="004D0B03"/>
    <w:rsid w:val="004D213C"/>
    <w:rsid w:val="004D366A"/>
    <w:rsid w:val="004E12FB"/>
    <w:rsid w:val="004E1EE4"/>
    <w:rsid w:val="004E1F8F"/>
    <w:rsid w:val="004E33D9"/>
    <w:rsid w:val="004E6BAA"/>
    <w:rsid w:val="004F2440"/>
    <w:rsid w:val="004F4CED"/>
    <w:rsid w:val="004F63D1"/>
    <w:rsid w:val="004F6DD9"/>
    <w:rsid w:val="005006AC"/>
    <w:rsid w:val="00502B1D"/>
    <w:rsid w:val="00503F59"/>
    <w:rsid w:val="0050686E"/>
    <w:rsid w:val="005100D7"/>
    <w:rsid w:val="00512C51"/>
    <w:rsid w:val="00520B31"/>
    <w:rsid w:val="00520FA0"/>
    <w:rsid w:val="005210C9"/>
    <w:rsid w:val="00524A64"/>
    <w:rsid w:val="00525D26"/>
    <w:rsid w:val="00525D30"/>
    <w:rsid w:val="00534BA8"/>
    <w:rsid w:val="00535B17"/>
    <w:rsid w:val="005421B4"/>
    <w:rsid w:val="005444FE"/>
    <w:rsid w:val="00544DE3"/>
    <w:rsid w:val="00544E5D"/>
    <w:rsid w:val="00545735"/>
    <w:rsid w:val="00546ADA"/>
    <w:rsid w:val="00554524"/>
    <w:rsid w:val="00557936"/>
    <w:rsid w:val="00560991"/>
    <w:rsid w:val="0056536B"/>
    <w:rsid w:val="005714EA"/>
    <w:rsid w:val="005724C3"/>
    <w:rsid w:val="00572EFB"/>
    <w:rsid w:val="00573ABE"/>
    <w:rsid w:val="00574A8E"/>
    <w:rsid w:val="005764A1"/>
    <w:rsid w:val="00581844"/>
    <w:rsid w:val="00581DAF"/>
    <w:rsid w:val="005865D4"/>
    <w:rsid w:val="0059068D"/>
    <w:rsid w:val="00590E37"/>
    <w:rsid w:val="00591CAE"/>
    <w:rsid w:val="00594519"/>
    <w:rsid w:val="0059642D"/>
    <w:rsid w:val="00596E5A"/>
    <w:rsid w:val="005A004A"/>
    <w:rsid w:val="005A188E"/>
    <w:rsid w:val="005A53EE"/>
    <w:rsid w:val="005A5735"/>
    <w:rsid w:val="005A5F48"/>
    <w:rsid w:val="005A6220"/>
    <w:rsid w:val="005A7EBA"/>
    <w:rsid w:val="005B01FB"/>
    <w:rsid w:val="005B2F75"/>
    <w:rsid w:val="005B30DF"/>
    <w:rsid w:val="005B4282"/>
    <w:rsid w:val="005B42F7"/>
    <w:rsid w:val="005B4A96"/>
    <w:rsid w:val="005B6708"/>
    <w:rsid w:val="005B6CB8"/>
    <w:rsid w:val="005B79BC"/>
    <w:rsid w:val="005C6A69"/>
    <w:rsid w:val="005C7F4C"/>
    <w:rsid w:val="005D1666"/>
    <w:rsid w:val="005D3062"/>
    <w:rsid w:val="005D5ADD"/>
    <w:rsid w:val="005E145F"/>
    <w:rsid w:val="005E23D9"/>
    <w:rsid w:val="005E2733"/>
    <w:rsid w:val="005E2C40"/>
    <w:rsid w:val="005E2E93"/>
    <w:rsid w:val="005E42E2"/>
    <w:rsid w:val="005E4880"/>
    <w:rsid w:val="005E55AA"/>
    <w:rsid w:val="005E5F59"/>
    <w:rsid w:val="005E6CCA"/>
    <w:rsid w:val="005E76CE"/>
    <w:rsid w:val="005F08FB"/>
    <w:rsid w:val="00601A82"/>
    <w:rsid w:val="006039FA"/>
    <w:rsid w:val="00606D0C"/>
    <w:rsid w:val="00607F3F"/>
    <w:rsid w:val="006100F0"/>
    <w:rsid w:val="00611258"/>
    <w:rsid w:val="00611CA1"/>
    <w:rsid w:val="00614FF7"/>
    <w:rsid w:val="006168D0"/>
    <w:rsid w:val="00620DB5"/>
    <w:rsid w:val="00622FF7"/>
    <w:rsid w:val="0062471B"/>
    <w:rsid w:val="006255F1"/>
    <w:rsid w:val="00625A89"/>
    <w:rsid w:val="00626FB8"/>
    <w:rsid w:val="00630E10"/>
    <w:rsid w:val="00634935"/>
    <w:rsid w:val="006424E9"/>
    <w:rsid w:val="006454C4"/>
    <w:rsid w:val="0065143F"/>
    <w:rsid w:val="006518AC"/>
    <w:rsid w:val="0065221C"/>
    <w:rsid w:val="00653250"/>
    <w:rsid w:val="0065432F"/>
    <w:rsid w:val="00655435"/>
    <w:rsid w:val="00655ED2"/>
    <w:rsid w:val="00661276"/>
    <w:rsid w:val="00661D13"/>
    <w:rsid w:val="00662102"/>
    <w:rsid w:val="0067087C"/>
    <w:rsid w:val="00673C22"/>
    <w:rsid w:val="006747D5"/>
    <w:rsid w:val="00674847"/>
    <w:rsid w:val="00682E79"/>
    <w:rsid w:val="006837FF"/>
    <w:rsid w:val="00684E1F"/>
    <w:rsid w:val="00686F3A"/>
    <w:rsid w:val="006870DC"/>
    <w:rsid w:val="006964AE"/>
    <w:rsid w:val="006A5A66"/>
    <w:rsid w:val="006A5FA0"/>
    <w:rsid w:val="006B06EE"/>
    <w:rsid w:val="006B2E41"/>
    <w:rsid w:val="006B3CE3"/>
    <w:rsid w:val="006B7B8C"/>
    <w:rsid w:val="006C1038"/>
    <w:rsid w:val="006C1093"/>
    <w:rsid w:val="006C571E"/>
    <w:rsid w:val="006D4DF0"/>
    <w:rsid w:val="006D62AA"/>
    <w:rsid w:val="006D6A91"/>
    <w:rsid w:val="006D75B5"/>
    <w:rsid w:val="006E1765"/>
    <w:rsid w:val="006E7016"/>
    <w:rsid w:val="006F0104"/>
    <w:rsid w:val="006F3AFF"/>
    <w:rsid w:val="00704CF0"/>
    <w:rsid w:val="00710120"/>
    <w:rsid w:val="00711005"/>
    <w:rsid w:val="00720622"/>
    <w:rsid w:val="007218FE"/>
    <w:rsid w:val="00723B8A"/>
    <w:rsid w:val="0072784B"/>
    <w:rsid w:val="00730C79"/>
    <w:rsid w:val="007312C3"/>
    <w:rsid w:val="0073152C"/>
    <w:rsid w:val="00732DDF"/>
    <w:rsid w:val="00734539"/>
    <w:rsid w:val="0073490E"/>
    <w:rsid w:val="007364E6"/>
    <w:rsid w:val="0074181C"/>
    <w:rsid w:val="00743A18"/>
    <w:rsid w:val="007454A7"/>
    <w:rsid w:val="00745627"/>
    <w:rsid w:val="007457C5"/>
    <w:rsid w:val="00747BFC"/>
    <w:rsid w:val="00756765"/>
    <w:rsid w:val="00762A63"/>
    <w:rsid w:val="00776B85"/>
    <w:rsid w:val="0078303E"/>
    <w:rsid w:val="0078446F"/>
    <w:rsid w:val="00791D47"/>
    <w:rsid w:val="007945B6"/>
    <w:rsid w:val="00795D75"/>
    <w:rsid w:val="007A09F6"/>
    <w:rsid w:val="007A1C4B"/>
    <w:rsid w:val="007A308F"/>
    <w:rsid w:val="007A425E"/>
    <w:rsid w:val="007A4429"/>
    <w:rsid w:val="007A5BA8"/>
    <w:rsid w:val="007A7D15"/>
    <w:rsid w:val="007B39F2"/>
    <w:rsid w:val="007B7062"/>
    <w:rsid w:val="007C364D"/>
    <w:rsid w:val="007C4694"/>
    <w:rsid w:val="007C66E5"/>
    <w:rsid w:val="007D1F66"/>
    <w:rsid w:val="007D7251"/>
    <w:rsid w:val="007E162A"/>
    <w:rsid w:val="007E1F9A"/>
    <w:rsid w:val="007E36F4"/>
    <w:rsid w:val="007E7477"/>
    <w:rsid w:val="007F4749"/>
    <w:rsid w:val="007F6D72"/>
    <w:rsid w:val="0080043E"/>
    <w:rsid w:val="00801E4E"/>
    <w:rsid w:val="00805895"/>
    <w:rsid w:val="008065F9"/>
    <w:rsid w:val="008113FE"/>
    <w:rsid w:val="008117C5"/>
    <w:rsid w:val="00816972"/>
    <w:rsid w:val="00816C08"/>
    <w:rsid w:val="00820D33"/>
    <w:rsid w:val="00824F62"/>
    <w:rsid w:val="00825404"/>
    <w:rsid w:val="008258D4"/>
    <w:rsid w:val="00831173"/>
    <w:rsid w:val="00834984"/>
    <w:rsid w:val="00834ABF"/>
    <w:rsid w:val="00840057"/>
    <w:rsid w:val="008411A5"/>
    <w:rsid w:val="0084136A"/>
    <w:rsid w:val="00842259"/>
    <w:rsid w:val="008429B3"/>
    <w:rsid w:val="0084320C"/>
    <w:rsid w:val="00846F3E"/>
    <w:rsid w:val="00851A76"/>
    <w:rsid w:val="00854C7B"/>
    <w:rsid w:val="00856641"/>
    <w:rsid w:val="008572EF"/>
    <w:rsid w:val="00860036"/>
    <w:rsid w:val="0086051C"/>
    <w:rsid w:val="008623AD"/>
    <w:rsid w:val="00863931"/>
    <w:rsid w:val="008709E3"/>
    <w:rsid w:val="0087182B"/>
    <w:rsid w:val="008830BD"/>
    <w:rsid w:val="00885659"/>
    <w:rsid w:val="00886675"/>
    <w:rsid w:val="0089213D"/>
    <w:rsid w:val="008975FB"/>
    <w:rsid w:val="00897671"/>
    <w:rsid w:val="008A550A"/>
    <w:rsid w:val="008A5C97"/>
    <w:rsid w:val="008A6422"/>
    <w:rsid w:val="008B192B"/>
    <w:rsid w:val="008B6BDE"/>
    <w:rsid w:val="008B7562"/>
    <w:rsid w:val="008C448B"/>
    <w:rsid w:val="008C4C50"/>
    <w:rsid w:val="008D0063"/>
    <w:rsid w:val="008D0E3B"/>
    <w:rsid w:val="008D25D3"/>
    <w:rsid w:val="008E4243"/>
    <w:rsid w:val="008E7022"/>
    <w:rsid w:val="008E7F40"/>
    <w:rsid w:val="008F4912"/>
    <w:rsid w:val="008F528F"/>
    <w:rsid w:val="008F75FD"/>
    <w:rsid w:val="009030DA"/>
    <w:rsid w:val="00903758"/>
    <w:rsid w:val="00904204"/>
    <w:rsid w:val="00907067"/>
    <w:rsid w:val="00907561"/>
    <w:rsid w:val="009077AB"/>
    <w:rsid w:val="00910347"/>
    <w:rsid w:val="00912B35"/>
    <w:rsid w:val="00913C05"/>
    <w:rsid w:val="009205F5"/>
    <w:rsid w:val="00921135"/>
    <w:rsid w:val="00921CAF"/>
    <w:rsid w:val="00922363"/>
    <w:rsid w:val="0092579E"/>
    <w:rsid w:val="00925AAC"/>
    <w:rsid w:val="00930B73"/>
    <w:rsid w:val="00930F33"/>
    <w:rsid w:val="009316CD"/>
    <w:rsid w:val="009321C3"/>
    <w:rsid w:val="009354A7"/>
    <w:rsid w:val="00936FE3"/>
    <w:rsid w:val="00942547"/>
    <w:rsid w:val="00944C2D"/>
    <w:rsid w:val="00944C8F"/>
    <w:rsid w:val="00946F3D"/>
    <w:rsid w:val="009502C9"/>
    <w:rsid w:val="00955187"/>
    <w:rsid w:val="0095619B"/>
    <w:rsid w:val="009563C0"/>
    <w:rsid w:val="009623AF"/>
    <w:rsid w:val="009625F1"/>
    <w:rsid w:val="00964181"/>
    <w:rsid w:val="0096587E"/>
    <w:rsid w:val="00966543"/>
    <w:rsid w:val="0097216D"/>
    <w:rsid w:val="00975D7C"/>
    <w:rsid w:val="0098041E"/>
    <w:rsid w:val="0098340F"/>
    <w:rsid w:val="009836A8"/>
    <w:rsid w:val="009853E7"/>
    <w:rsid w:val="00985670"/>
    <w:rsid w:val="00986B96"/>
    <w:rsid w:val="00987EDC"/>
    <w:rsid w:val="00991922"/>
    <w:rsid w:val="00995E66"/>
    <w:rsid w:val="00996D21"/>
    <w:rsid w:val="009A03D4"/>
    <w:rsid w:val="009A1AC1"/>
    <w:rsid w:val="009A1F30"/>
    <w:rsid w:val="009A3061"/>
    <w:rsid w:val="009A32DC"/>
    <w:rsid w:val="009A6303"/>
    <w:rsid w:val="009B251B"/>
    <w:rsid w:val="009B443F"/>
    <w:rsid w:val="009B6FF3"/>
    <w:rsid w:val="009C7223"/>
    <w:rsid w:val="009D2FCF"/>
    <w:rsid w:val="009D43BC"/>
    <w:rsid w:val="009D57CB"/>
    <w:rsid w:val="009D5D3A"/>
    <w:rsid w:val="009E1F74"/>
    <w:rsid w:val="009F17E9"/>
    <w:rsid w:val="009F1E91"/>
    <w:rsid w:val="009F6F77"/>
    <w:rsid w:val="00A01C11"/>
    <w:rsid w:val="00A038D7"/>
    <w:rsid w:val="00A0438F"/>
    <w:rsid w:val="00A06704"/>
    <w:rsid w:val="00A070D1"/>
    <w:rsid w:val="00A07628"/>
    <w:rsid w:val="00A1168E"/>
    <w:rsid w:val="00A1349A"/>
    <w:rsid w:val="00A1688A"/>
    <w:rsid w:val="00A16C21"/>
    <w:rsid w:val="00A20141"/>
    <w:rsid w:val="00A20F5B"/>
    <w:rsid w:val="00A23ECE"/>
    <w:rsid w:val="00A24CF4"/>
    <w:rsid w:val="00A30928"/>
    <w:rsid w:val="00A33B09"/>
    <w:rsid w:val="00A37E6E"/>
    <w:rsid w:val="00A412A5"/>
    <w:rsid w:val="00A46ECB"/>
    <w:rsid w:val="00A478B6"/>
    <w:rsid w:val="00A514D1"/>
    <w:rsid w:val="00A51923"/>
    <w:rsid w:val="00A5251F"/>
    <w:rsid w:val="00A52E74"/>
    <w:rsid w:val="00A54E0B"/>
    <w:rsid w:val="00A64C6E"/>
    <w:rsid w:val="00A70607"/>
    <w:rsid w:val="00A71260"/>
    <w:rsid w:val="00A73BA5"/>
    <w:rsid w:val="00A74A29"/>
    <w:rsid w:val="00A83210"/>
    <w:rsid w:val="00A84B7A"/>
    <w:rsid w:val="00A85A06"/>
    <w:rsid w:val="00A8703D"/>
    <w:rsid w:val="00A876A9"/>
    <w:rsid w:val="00A90F06"/>
    <w:rsid w:val="00A96C58"/>
    <w:rsid w:val="00A96FD5"/>
    <w:rsid w:val="00A971BE"/>
    <w:rsid w:val="00A97D47"/>
    <w:rsid w:val="00AA338D"/>
    <w:rsid w:val="00AA35D8"/>
    <w:rsid w:val="00AA3D5E"/>
    <w:rsid w:val="00AA6237"/>
    <w:rsid w:val="00AB0EDB"/>
    <w:rsid w:val="00AB12D7"/>
    <w:rsid w:val="00AB3075"/>
    <w:rsid w:val="00AB383C"/>
    <w:rsid w:val="00AB3B44"/>
    <w:rsid w:val="00AB4C8D"/>
    <w:rsid w:val="00AB7AA5"/>
    <w:rsid w:val="00AC1427"/>
    <w:rsid w:val="00AC1BD3"/>
    <w:rsid w:val="00AD1C17"/>
    <w:rsid w:val="00AD460B"/>
    <w:rsid w:val="00AD6507"/>
    <w:rsid w:val="00AD675B"/>
    <w:rsid w:val="00AE1453"/>
    <w:rsid w:val="00AE1D4F"/>
    <w:rsid w:val="00AF3025"/>
    <w:rsid w:val="00AF5A38"/>
    <w:rsid w:val="00AF68B0"/>
    <w:rsid w:val="00AF6D3A"/>
    <w:rsid w:val="00AF79DF"/>
    <w:rsid w:val="00B01F42"/>
    <w:rsid w:val="00B038B9"/>
    <w:rsid w:val="00B07263"/>
    <w:rsid w:val="00B07BAF"/>
    <w:rsid w:val="00B07BE0"/>
    <w:rsid w:val="00B10EB6"/>
    <w:rsid w:val="00B12E64"/>
    <w:rsid w:val="00B16650"/>
    <w:rsid w:val="00B21880"/>
    <w:rsid w:val="00B22E47"/>
    <w:rsid w:val="00B31137"/>
    <w:rsid w:val="00B353A5"/>
    <w:rsid w:val="00B35A0E"/>
    <w:rsid w:val="00B42BD3"/>
    <w:rsid w:val="00B453C1"/>
    <w:rsid w:val="00B474A7"/>
    <w:rsid w:val="00B50E8B"/>
    <w:rsid w:val="00B5491B"/>
    <w:rsid w:val="00B56E68"/>
    <w:rsid w:val="00B610AC"/>
    <w:rsid w:val="00B6477D"/>
    <w:rsid w:val="00B6769C"/>
    <w:rsid w:val="00B7014B"/>
    <w:rsid w:val="00B71046"/>
    <w:rsid w:val="00B7198B"/>
    <w:rsid w:val="00B72C5C"/>
    <w:rsid w:val="00B80EFB"/>
    <w:rsid w:val="00B8618C"/>
    <w:rsid w:val="00B92A7E"/>
    <w:rsid w:val="00B93088"/>
    <w:rsid w:val="00B941D3"/>
    <w:rsid w:val="00B94D0A"/>
    <w:rsid w:val="00BA3B56"/>
    <w:rsid w:val="00BA68A7"/>
    <w:rsid w:val="00BB4B9F"/>
    <w:rsid w:val="00BC064A"/>
    <w:rsid w:val="00BC0FDF"/>
    <w:rsid w:val="00BC1850"/>
    <w:rsid w:val="00BC5D0A"/>
    <w:rsid w:val="00BD08CD"/>
    <w:rsid w:val="00BD09BB"/>
    <w:rsid w:val="00BD1008"/>
    <w:rsid w:val="00BD2985"/>
    <w:rsid w:val="00BD391B"/>
    <w:rsid w:val="00BD3DE2"/>
    <w:rsid w:val="00BD401F"/>
    <w:rsid w:val="00BD41F2"/>
    <w:rsid w:val="00BD6B0F"/>
    <w:rsid w:val="00BD77B0"/>
    <w:rsid w:val="00BD7991"/>
    <w:rsid w:val="00BD7B0B"/>
    <w:rsid w:val="00BE20D1"/>
    <w:rsid w:val="00BE273F"/>
    <w:rsid w:val="00BE408C"/>
    <w:rsid w:val="00BE7276"/>
    <w:rsid w:val="00BE7A1E"/>
    <w:rsid w:val="00BF4D2B"/>
    <w:rsid w:val="00C012E6"/>
    <w:rsid w:val="00C04BD9"/>
    <w:rsid w:val="00C06AE0"/>
    <w:rsid w:val="00C102F5"/>
    <w:rsid w:val="00C10EC2"/>
    <w:rsid w:val="00C13031"/>
    <w:rsid w:val="00C15B1D"/>
    <w:rsid w:val="00C2117B"/>
    <w:rsid w:val="00C24CE8"/>
    <w:rsid w:val="00C27F14"/>
    <w:rsid w:val="00C31CEB"/>
    <w:rsid w:val="00C3296A"/>
    <w:rsid w:val="00C37B54"/>
    <w:rsid w:val="00C42B83"/>
    <w:rsid w:val="00C460B1"/>
    <w:rsid w:val="00C46C22"/>
    <w:rsid w:val="00C50AB0"/>
    <w:rsid w:val="00C50BB4"/>
    <w:rsid w:val="00C516EE"/>
    <w:rsid w:val="00C52342"/>
    <w:rsid w:val="00C52D80"/>
    <w:rsid w:val="00C5417E"/>
    <w:rsid w:val="00C549AB"/>
    <w:rsid w:val="00C54AF3"/>
    <w:rsid w:val="00C557DB"/>
    <w:rsid w:val="00C6131D"/>
    <w:rsid w:val="00C63018"/>
    <w:rsid w:val="00C644FE"/>
    <w:rsid w:val="00C648F0"/>
    <w:rsid w:val="00C661F5"/>
    <w:rsid w:val="00C66CDA"/>
    <w:rsid w:val="00C66EB2"/>
    <w:rsid w:val="00C67C0F"/>
    <w:rsid w:val="00C70227"/>
    <w:rsid w:val="00C74292"/>
    <w:rsid w:val="00C76F17"/>
    <w:rsid w:val="00C82528"/>
    <w:rsid w:val="00C87A83"/>
    <w:rsid w:val="00C97240"/>
    <w:rsid w:val="00C978BD"/>
    <w:rsid w:val="00CA04AA"/>
    <w:rsid w:val="00CA3745"/>
    <w:rsid w:val="00CA46BE"/>
    <w:rsid w:val="00CA4955"/>
    <w:rsid w:val="00CA66C8"/>
    <w:rsid w:val="00CA705A"/>
    <w:rsid w:val="00CA77C2"/>
    <w:rsid w:val="00CB5CC0"/>
    <w:rsid w:val="00CB64DD"/>
    <w:rsid w:val="00CB7047"/>
    <w:rsid w:val="00CB7247"/>
    <w:rsid w:val="00CC0398"/>
    <w:rsid w:val="00CC04D6"/>
    <w:rsid w:val="00CC114C"/>
    <w:rsid w:val="00CC2FA8"/>
    <w:rsid w:val="00CC66F7"/>
    <w:rsid w:val="00CC7EBA"/>
    <w:rsid w:val="00CD0819"/>
    <w:rsid w:val="00CD0D9A"/>
    <w:rsid w:val="00CD35B1"/>
    <w:rsid w:val="00CD3A10"/>
    <w:rsid w:val="00CD3E05"/>
    <w:rsid w:val="00CE2418"/>
    <w:rsid w:val="00CE51B5"/>
    <w:rsid w:val="00CE716C"/>
    <w:rsid w:val="00CE72D4"/>
    <w:rsid w:val="00CF088F"/>
    <w:rsid w:val="00CF63E8"/>
    <w:rsid w:val="00CF7575"/>
    <w:rsid w:val="00D047B7"/>
    <w:rsid w:val="00D049EC"/>
    <w:rsid w:val="00D07E76"/>
    <w:rsid w:val="00D15372"/>
    <w:rsid w:val="00D160AE"/>
    <w:rsid w:val="00D16947"/>
    <w:rsid w:val="00D212B9"/>
    <w:rsid w:val="00D2271A"/>
    <w:rsid w:val="00D2322E"/>
    <w:rsid w:val="00D240F7"/>
    <w:rsid w:val="00D30108"/>
    <w:rsid w:val="00D323E5"/>
    <w:rsid w:val="00D329B4"/>
    <w:rsid w:val="00D33D8E"/>
    <w:rsid w:val="00D348A1"/>
    <w:rsid w:val="00D413ED"/>
    <w:rsid w:val="00D41DCD"/>
    <w:rsid w:val="00D4213C"/>
    <w:rsid w:val="00D437A9"/>
    <w:rsid w:val="00D4582E"/>
    <w:rsid w:val="00D45851"/>
    <w:rsid w:val="00D46E8C"/>
    <w:rsid w:val="00D479C9"/>
    <w:rsid w:val="00D50A56"/>
    <w:rsid w:val="00D51B88"/>
    <w:rsid w:val="00D56300"/>
    <w:rsid w:val="00D57CF2"/>
    <w:rsid w:val="00D6197A"/>
    <w:rsid w:val="00D62E58"/>
    <w:rsid w:val="00D63219"/>
    <w:rsid w:val="00D64748"/>
    <w:rsid w:val="00D74A1D"/>
    <w:rsid w:val="00D74F5E"/>
    <w:rsid w:val="00D75198"/>
    <w:rsid w:val="00D77D9E"/>
    <w:rsid w:val="00D81DCA"/>
    <w:rsid w:val="00D82479"/>
    <w:rsid w:val="00D86560"/>
    <w:rsid w:val="00D90012"/>
    <w:rsid w:val="00D9017F"/>
    <w:rsid w:val="00D92611"/>
    <w:rsid w:val="00D97675"/>
    <w:rsid w:val="00DA69EA"/>
    <w:rsid w:val="00DA74D4"/>
    <w:rsid w:val="00DB1750"/>
    <w:rsid w:val="00DB2700"/>
    <w:rsid w:val="00DB3D45"/>
    <w:rsid w:val="00DB7B29"/>
    <w:rsid w:val="00DC2F75"/>
    <w:rsid w:val="00DC64A4"/>
    <w:rsid w:val="00DC693A"/>
    <w:rsid w:val="00DD18C9"/>
    <w:rsid w:val="00DD3E3E"/>
    <w:rsid w:val="00DD3FBE"/>
    <w:rsid w:val="00DD46C2"/>
    <w:rsid w:val="00DD73B4"/>
    <w:rsid w:val="00DE08ED"/>
    <w:rsid w:val="00DE109D"/>
    <w:rsid w:val="00DE2782"/>
    <w:rsid w:val="00DE3C9D"/>
    <w:rsid w:val="00DE7B51"/>
    <w:rsid w:val="00DF289D"/>
    <w:rsid w:val="00E006F5"/>
    <w:rsid w:val="00E01019"/>
    <w:rsid w:val="00E01CEB"/>
    <w:rsid w:val="00E10827"/>
    <w:rsid w:val="00E1096E"/>
    <w:rsid w:val="00E11704"/>
    <w:rsid w:val="00E11DCF"/>
    <w:rsid w:val="00E11FA1"/>
    <w:rsid w:val="00E125F0"/>
    <w:rsid w:val="00E12F39"/>
    <w:rsid w:val="00E14733"/>
    <w:rsid w:val="00E21AE4"/>
    <w:rsid w:val="00E30EB5"/>
    <w:rsid w:val="00E31FA1"/>
    <w:rsid w:val="00E41187"/>
    <w:rsid w:val="00E41E57"/>
    <w:rsid w:val="00E44D6F"/>
    <w:rsid w:val="00E47B53"/>
    <w:rsid w:val="00E47D34"/>
    <w:rsid w:val="00E54078"/>
    <w:rsid w:val="00E5446B"/>
    <w:rsid w:val="00E62AE5"/>
    <w:rsid w:val="00E64142"/>
    <w:rsid w:val="00E728E6"/>
    <w:rsid w:val="00E7496C"/>
    <w:rsid w:val="00E7504B"/>
    <w:rsid w:val="00E82E7C"/>
    <w:rsid w:val="00E84090"/>
    <w:rsid w:val="00E92B5A"/>
    <w:rsid w:val="00EA2FE9"/>
    <w:rsid w:val="00EA4179"/>
    <w:rsid w:val="00EA6E3A"/>
    <w:rsid w:val="00EB18B4"/>
    <w:rsid w:val="00EB26CA"/>
    <w:rsid w:val="00EB470F"/>
    <w:rsid w:val="00EB5013"/>
    <w:rsid w:val="00EC048E"/>
    <w:rsid w:val="00EC4D33"/>
    <w:rsid w:val="00EC6782"/>
    <w:rsid w:val="00ED38CD"/>
    <w:rsid w:val="00ED5C57"/>
    <w:rsid w:val="00ED7FEB"/>
    <w:rsid w:val="00EE0A7F"/>
    <w:rsid w:val="00EE1858"/>
    <w:rsid w:val="00EE586D"/>
    <w:rsid w:val="00EE701F"/>
    <w:rsid w:val="00EF3FF2"/>
    <w:rsid w:val="00EF497E"/>
    <w:rsid w:val="00EF4B43"/>
    <w:rsid w:val="00F002D9"/>
    <w:rsid w:val="00F07F14"/>
    <w:rsid w:val="00F11264"/>
    <w:rsid w:val="00F1294B"/>
    <w:rsid w:val="00F12A10"/>
    <w:rsid w:val="00F12D14"/>
    <w:rsid w:val="00F135AC"/>
    <w:rsid w:val="00F16858"/>
    <w:rsid w:val="00F2175E"/>
    <w:rsid w:val="00F23949"/>
    <w:rsid w:val="00F31E81"/>
    <w:rsid w:val="00F340BE"/>
    <w:rsid w:val="00F34BA2"/>
    <w:rsid w:val="00F41487"/>
    <w:rsid w:val="00F44944"/>
    <w:rsid w:val="00F46537"/>
    <w:rsid w:val="00F478C2"/>
    <w:rsid w:val="00F52094"/>
    <w:rsid w:val="00F5548A"/>
    <w:rsid w:val="00F55FB2"/>
    <w:rsid w:val="00F6482F"/>
    <w:rsid w:val="00F67BF8"/>
    <w:rsid w:val="00F74B41"/>
    <w:rsid w:val="00F74E90"/>
    <w:rsid w:val="00F848F3"/>
    <w:rsid w:val="00F90196"/>
    <w:rsid w:val="00F90CF7"/>
    <w:rsid w:val="00F9120D"/>
    <w:rsid w:val="00F944ED"/>
    <w:rsid w:val="00F949BD"/>
    <w:rsid w:val="00FA4F4C"/>
    <w:rsid w:val="00FA63B4"/>
    <w:rsid w:val="00FA6C7E"/>
    <w:rsid w:val="00FB50DE"/>
    <w:rsid w:val="00FC4B56"/>
    <w:rsid w:val="00FC5E7D"/>
    <w:rsid w:val="00FD1859"/>
    <w:rsid w:val="00FE04B3"/>
    <w:rsid w:val="00FE066F"/>
    <w:rsid w:val="00FE084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00B8AB"/>
  <w15:docId w15:val="{FB3B2A94-1180-F848-B410-C53E5945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75"/>
    <w:pPr>
      <w:tabs>
        <w:tab w:val="left" w:pos="1701"/>
        <w:tab w:val="left" w:pos="1843"/>
      </w:tabs>
      <w:spacing w:after="0"/>
    </w:pPr>
    <w:rPr>
      <w:rFonts w:ascii="Helvetica" w:eastAsia="Times New Roman" w:hAnsi="Helvetica" w:cs="Times New Roman"/>
      <w:sz w:val="18"/>
      <w:lang w:val="en-GB" w:eastAsia="nl-NL"/>
    </w:rPr>
  </w:style>
  <w:style w:type="paragraph" w:styleId="Heading1">
    <w:name w:val="heading 1"/>
    <w:basedOn w:val="Normal"/>
    <w:link w:val="Heading1Char"/>
    <w:uiPriority w:val="9"/>
    <w:qFormat/>
    <w:rsid w:val="00AB3075"/>
    <w:pPr>
      <w:outlineLvl w:val="0"/>
    </w:pPr>
    <w:rPr>
      <w:b/>
      <w:bCs/>
      <w:color w:val="000000"/>
      <w:kern w:val="36"/>
      <w:sz w:val="36"/>
      <w:szCs w:val="48"/>
    </w:rPr>
  </w:style>
  <w:style w:type="paragraph" w:styleId="Heading2">
    <w:name w:val="heading 2"/>
    <w:basedOn w:val="Normal"/>
    <w:link w:val="Heading2Char"/>
    <w:uiPriority w:val="9"/>
    <w:qFormat/>
    <w:rsid w:val="00AB3075"/>
    <w:pPr>
      <w:spacing w:after="400"/>
      <w:outlineLvl w:val="1"/>
    </w:pPr>
    <w:rPr>
      <w:b/>
      <w:bCs/>
      <w:sz w:val="36"/>
      <w:szCs w:val="36"/>
      <w:u w:val="single"/>
    </w:rPr>
  </w:style>
  <w:style w:type="paragraph" w:styleId="Heading3">
    <w:name w:val="heading 3"/>
    <w:basedOn w:val="Normal"/>
    <w:link w:val="Heading3Char"/>
    <w:uiPriority w:val="9"/>
    <w:qFormat/>
    <w:rsid w:val="00AB3075"/>
    <w:pPr>
      <w:outlineLvl w:val="2"/>
    </w:pPr>
    <w:rPr>
      <w:rFonts w:ascii="Cambria" w:hAnsi="Cambria"/>
      <w:b/>
      <w:bCs/>
      <w:color w:val="4F81BD"/>
      <w:sz w:val="24"/>
    </w:rPr>
  </w:style>
  <w:style w:type="paragraph" w:styleId="Heading4">
    <w:name w:val="heading 4"/>
    <w:basedOn w:val="Normal"/>
    <w:link w:val="Heading4Char"/>
    <w:uiPriority w:val="9"/>
    <w:qFormat/>
    <w:rsid w:val="00AB3075"/>
    <w:pPr>
      <w:outlineLvl w:val="3"/>
    </w:pPr>
    <w:rPr>
      <w:rFonts w:ascii="Cambria" w:hAnsi="Cambria"/>
      <w:b/>
      <w:bCs/>
      <w:i/>
      <w:i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075"/>
    <w:rPr>
      <w:rFonts w:ascii="Helvetica" w:eastAsia="Times New Roman" w:hAnsi="Helvetica" w:cs="Times New Roman"/>
      <w:b/>
      <w:bCs/>
      <w:color w:val="000000"/>
      <w:kern w:val="36"/>
      <w:sz w:val="36"/>
      <w:szCs w:val="48"/>
    </w:rPr>
  </w:style>
  <w:style w:type="character" w:customStyle="1" w:styleId="Heading2Char">
    <w:name w:val="Heading 2 Char"/>
    <w:basedOn w:val="DefaultParagraphFont"/>
    <w:link w:val="Heading2"/>
    <w:uiPriority w:val="9"/>
    <w:rsid w:val="00AB3075"/>
    <w:rPr>
      <w:rFonts w:ascii="Helvetica" w:eastAsia="Times New Roman" w:hAnsi="Helvetica" w:cs="Times New Roman"/>
      <w:b/>
      <w:bCs/>
      <w:sz w:val="36"/>
      <w:szCs w:val="36"/>
      <w:u w:val="single"/>
      <w:lang w:val="en-GB"/>
    </w:rPr>
  </w:style>
  <w:style w:type="character" w:customStyle="1" w:styleId="Heading3Char">
    <w:name w:val="Heading 3 Char"/>
    <w:basedOn w:val="DefaultParagraphFont"/>
    <w:link w:val="Heading3"/>
    <w:uiPriority w:val="9"/>
    <w:rsid w:val="00AB3075"/>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AB3075"/>
    <w:rPr>
      <w:rFonts w:ascii="Cambria" w:eastAsia="Times New Roman" w:hAnsi="Cambria" w:cs="Times New Roman"/>
      <w:b/>
      <w:bCs/>
      <w:i/>
      <w:iCs/>
      <w:color w:val="4F81BD"/>
    </w:rPr>
  </w:style>
  <w:style w:type="character" w:styleId="Strong">
    <w:name w:val="Strong"/>
    <w:uiPriority w:val="22"/>
    <w:qFormat/>
    <w:rsid w:val="00AB3075"/>
    <w:rPr>
      <w:b/>
      <w:bCs/>
    </w:rPr>
  </w:style>
  <w:style w:type="character" w:styleId="Emphasis">
    <w:name w:val="Emphasis"/>
    <w:uiPriority w:val="20"/>
    <w:qFormat/>
    <w:rsid w:val="00AB3075"/>
    <w:rPr>
      <w:i/>
      <w:iCs/>
    </w:rPr>
  </w:style>
  <w:style w:type="paragraph" w:customStyle="1" w:styleId="Geenafstand1">
    <w:name w:val="Geen afstand1"/>
    <w:uiPriority w:val="1"/>
    <w:qFormat/>
    <w:rsid w:val="00AB3075"/>
    <w:pPr>
      <w:tabs>
        <w:tab w:val="left" w:pos="1701"/>
        <w:tab w:val="left" w:pos="1843"/>
      </w:tabs>
      <w:spacing w:after="0"/>
      <w:ind w:left="425" w:hanging="425"/>
    </w:pPr>
    <w:rPr>
      <w:rFonts w:ascii="Helvetica" w:eastAsia="Times New Roman" w:hAnsi="Helvetica" w:cs="Times New Roman"/>
      <w:sz w:val="18"/>
      <w:lang w:val="nl-NL" w:eastAsia="nl-NL"/>
    </w:rPr>
  </w:style>
  <w:style w:type="paragraph" w:styleId="Subtitle">
    <w:name w:val="Subtitle"/>
    <w:basedOn w:val="Normal"/>
    <w:next w:val="Normal"/>
    <w:link w:val="SubtitleChar"/>
    <w:qFormat/>
    <w:rsid w:val="00AB3075"/>
    <w:pPr>
      <w:spacing w:after="60"/>
      <w:jc w:val="center"/>
      <w:outlineLvl w:val="1"/>
    </w:pPr>
    <w:rPr>
      <w:rFonts w:ascii="Cambria" w:hAnsi="Cambria"/>
      <w:sz w:val="24"/>
    </w:rPr>
  </w:style>
  <w:style w:type="character" w:customStyle="1" w:styleId="SubtitleChar">
    <w:name w:val="Subtitle Char"/>
    <w:basedOn w:val="DefaultParagraphFont"/>
    <w:link w:val="Subtitle"/>
    <w:rsid w:val="00AB3075"/>
    <w:rPr>
      <w:rFonts w:ascii="Cambria" w:eastAsia="Times New Roman" w:hAnsi="Cambria" w:cs="Times New Roman"/>
    </w:rPr>
  </w:style>
  <w:style w:type="character" w:customStyle="1" w:styleId="ColorfulList-Accent1Char">
    <w:name w:val="Colorful List - Accent 1 Char"/>
    <w:aliases w:val="List1 Char"/>
    <w:link w:val="ColourfulListAccent1"/>
    <w:uiPriority w:val="34"/>
    <w:rsid w:val="00AB3075"/>
    <w:rPr>
      <w:rFonts w:ascii="Tahoma" w:hAnsi="Tahoma"/>
      <w:sz w:val="14"/>
      <w:szCs w:val="24"/>
    </w:rPr>
  </w:style>
  <w:style w:type="paragraph" w:customStyle="1" w:styleId="List2">
    <w:name w:val="List2"/>
    <w:link w:val="List2Char"/>
    <w:rsid w:val="00AB3075"/>
    <w:pPr>
      <w:tabs>
        <w:tab w:val="left" w:pos="1701"/>
        <w:tab w:val="left" w:pos="1843"/>
      </w:tabs>
      <w:ind w:left="568"/>
    </w:pPr>
    <w:rPr>
      <w:rFonts w:eastAsia="Times New Roman" w:cs="Times New Roman"/>
    </w:rPr>
  </w:style>
  <w:style w:type="character" w:customStyle="1" w:styleId="List2Char">
    <w:name w:val="List2 Char"/>
    <w:link w:val="List2"/>
    <w:rsid w:val="00AB3075"/>
    <w:rPr>
      <w:rFonts w:ascii="Tahoma" w:eastAsia="Times New Roman" w:hAnsi="Tahoma" w:cs="Times New Roman"/>
      <w:sz w:val="14"/>
    </w:rPr>
  </w:style>
  <w:style w:type="paragraph" w:customStyle="1" w:styleId="list1">
    <w:name w:val="list 1"/>
    <w:basedOn w:val="Normal"/>
    <w:link w:val="list1Char"/>
    <w:rsid w:val="00AB3075"/>
    <w:pPr>
      <w:ind w:left="426" w:hanging="426"/>
    </w:pPr>
    <w:rPr>
      <w:rFonts w:ascii="Arial" w:hAnsi="Arial"/>
    </w:rPr>
  </w:style>
  <w:style w:type="character" w:customStyle="1" w:styleId="list1Char">
    <w:name w:val="list 1 Char"/>
    <w:link w:val="list1"/>
    <w:rsid w:val="00AB3075"/>
    <w:rPr>
      <w:rFonts w:ascii="Arial" w:eastAsia="Times New Roman" w:hAnsi="Arial" w:cs="Times New Roman"/>
      <w:sz w:val="18"/>
    </w:rPr>
  </w:style>
  <w:style w:type="paragraph" w:customStyle="1" w:styleId="MyListing1">
    <w:name w:val="MyListing1"/>
    <w:basedOn w:val="Normal"/>
    <w:link w:val="MyListing1Char"/>
    <w:qFormat/>
    <w:rsid w:val="00AB3075"/>
    <w:pPr>
      <w:tabs>
        <w:tab w:val="clear" w:pos="1701"/>
        <w:tab w:val="clear" w:pos="1843"/>
      </w:tabs>
      <w:spacing w:after="80"/>
    </w:pPr>
  </w:style>
  <w:style w:type="character" w:customStyle="1" w:styleId="MyListing1Char">
    <w:name w:val="MyListing1 Char"/>
    <w:link w:val="MyListing1"/>
    <w:rsid w:val="00AB3075"/>
    <w:rPr>
      <w:rFonts w:ascii="Helvetica" w:eastAsia="Times New Roman" w:hAnsi="Helvetica" w:cs="Times New Roman"/>
      <w:sz w:val="18"/>
    </w:rPr>
  </w:style>
  <w:style w:type="paragraph" w:customStyle="1" w:styleId="MyListing2">
    <w:name w:val="MyListing2"/>
    <w:basedOn w:val="MyListing1"/>
    <w:link w:val="MyListing2Char"/>
    <w:qFormat/>
    <w:rsid w:val="00AB3075"/>
    <w:pPr>
      <w:ind w:left="709" w:hanging="284"/>
    </w:pPr>
  </w:style>
  <w:style w:type="character" w:customStyle="1" w:styleId="MyListing2Char">
    <w:name w:val="MyListing2 Char"/>
    <w:link w:val="MyListing2"/>
    <w:rsid w:val="00AB3075"/>
    <w:rPr>
      <w:rFonts w:ascii="Helvetica" w:eastAsia="Times New Roman" w:hAnsi="Helvetica" w:cs="Times New Roman"/>
      <w:sz w:val="18"/>
    </w:rPr>
  </w:style>
  <w:style w:type="paragraph" w:styleId="Header">
    <w:name w:val="header"/>
    <w:basedOn w:val="Normal"/>
    <w:link w:val="HeaderChar"/>
    <w:uiPriority w:val="99"/>
    <w:unhideWhenUsed/>
    <w:rsid w:val="00AB3075"/>
    <w:pPr>
      <w:tabs>
        <w:tab w:val="clear" w:pos="1701"/>
        <w:tab w:val="clear" w:pos="1843"/>
        <w:tab w:val="center" w:pos="4536"/>
        <w:tab w:val="right" w:pos="9072"/>
      </w:tabs>
    </w:pPr>
  </w:style>
  <w:style w:type="character" w:customStyle="1" w:styleId="HeaderChar">
    <w:name w:val="Header Char"/>
    <w:basedOn w:val="DefaultParagraphFont"/>
    <w:link w:val="Header"/>
    <w:uiPriority w:val="99"/>
    <w:rsid w:val="00AB3075"/>
    <w:rPr>
      <w:rFonts w:ascii="Helvetica" w:eastAsia="Times New Roman" w:hAnsi="Helvetica" w:cs="Times New Roman"/>
      <w:sz w:val="18"/>
    </w:rPr>
  </w:style>
  <w:style w:type="paragraph" w:styleId="Footer">
    <w:name w:val="footer"/>
    <w:basedOn w:val="Normal"/>
    <w:link w:val="FooterChar"/>
    <w:uiPriority w:val="99"/>
    <w:unhideWhenUsed/>
    <w:rsid w:val="00AB3075"/>
    <w:pPr>
      <w:tabs>
        <w:tab w:val="clear" w:pos="1701"/>
        <w:tab w:val="clear" w:pos="1843"/>
        <w:tab w:val="center" w:pos="4536"/>
        <w:tab w:val="right" w:pos="9072"/>
      </w:tabs>
    </w:pPr>
  </w:style>
  <w:style w:type="character" w:customStyle="1" w:styleId="FooterChar">
    <w:name w:val="Footer Char"/>
    <w:basedOn w:val="DefaultParagraphFont"/>
    <w:link w:val="Footer"/>
    <w:uiPriority w:val="99"/>
    <w:rsid w:val="00AB3075"/>
    <w:rPr>
      <w:rFonts w:ascii="Helvetica" w:eastAsia="Times New Roman" w:hAnsi="Helvetica" w:cs="Times New Roman"/>
      <w:sz w:val="18"/>
    </w:rPr>
  </w:style>
  <w:style w:type="paragraph" w:styleId="BalloonText">
    <w:name w:val="Balloon Text"/>
    <w:basedOn w:val="Normal"/>
    <w:link w:val="BalloonTextChar"/>
    <w:uiPriority w:val="99"/>
    <w:semiHidden/>
    <w:unhideWhenUsed/>
    <w:rsid w:val="00AB3075"/>
    <w:rPr>
      <w:rFonts w:ascii="Tahoma" w:hAnsi="Tahoma"/>
      <w:sz w:val="16"/>
      <w:szCs w:val="16"/>
    </w:rPr>
  </w:style>
  <w:style w:type="character" w:customStyle="1" w:styleId="BalloonTextChar">
    <w:name w:val="Balloon Text Char"/>
    <w:basedOn w:val="DefaultParagraphFont"/>
    <w:link w:val="BalloonText"/>
    <w:uiPriority w:val="99"/>
    <w:semiHidden/>
    <w:rsid w:val="00AB3075"/>
    <w:rPr>
      <w:rFonts w:ascii="Tahoma" w:eastAsia="Times New Roman" w:hAnsi="Tahoma" w:cs="Times New Roman"/>
      <w:sz w:val="16"/>
      <w:szCs w:val="16"/>
    </w:rPr>
  </w:style>
  <w:style w:type="table" w:styleId="TableGrid">
    <w:name w:val="Table Grid"/>
    <w:basedOn w:val="TableNormal"/>
    <w:uiPriority w:val="59"/>
    <w:rsid w:val="00AB3075"/>
    <w:pPr>
      <w:spacing w:after="0"/>
    </w:pPr>
    <w:rPr>
      <w:rFonts w:ascii="Times New Roman" w:eastAsia="Times New Roman" w:hAnsi="Times New Roman"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ro">
    <w:name w:val="intro"/>
    <w:basedOn w:val="DefaultParagraphFont"/>
    <w:rsid w:val="00AB3075"/>
  </w:style>
  <w:style w:type="paragraph" w:styleId="NormalWeb">
    <w:name w:val="Normal (Web)"/>
    <w:basedOn w:val="Normal"/>
    <w:uiPriority w:val="99"/>
    <w:rsid w:val="00AB3075"/>
    <w:pPr>
      <w:tabs>
        <w:tab w:val="clear" w:pos="1701"/>
        <w:tab w:val="clear" w:pos="1843"/>
      </w:tabs>
      <w:spacing w:beforeLines="1" w:afterLines="1"/>
    </w:pPr>
    <w:rPr>
      <w:rFonts w:ascii="Times" w:hAnsi="Times"/>
      <w:sz w:val="20"/>
      <w:szCs w:val="20"/>
      <w:lang w:val="en-US" w:eastAsia="en-US"/>
    </w:rPr>
  </w:style>
  <w:style w:type="character" w:styleId="Hyperlink">
    <w:name w:val="Hyperlink"/>
    <w:uiPriority w:val="99"/>
    <w:unhideWhenUsed/>
    <w:rsid w:val="00AB3075"/>
    <w:rPr>
      <w:color w:val="0000FF"/>
      <w:u w:val="single"/>
    </w:rPr>
  </w:style>
  <w:style w:type="character" w:customStyle="1" w:styleId="apple-converted-space">
    <w:name w:val="apple-converted-space"/>
    <w:basedOn w:val="DefaultParagraphFont"/>
    <w:rsid w:val="00AB3075"/>
  </w:style>
  <w:style w:type="table" w:styleId="ColourfulListAccent1">
    <w:name w:val="Colorful List Accent 1"/>
    <w:basedOn w:val="TableNormal"/>
    <w:link w:val="ColorfulList-Accent1Char"/>
    <w:uiPriority w:val="34"/>
    <w:rsid w:val="00AB3075"/>
    <w:pPr>
      <w:spacing w:after="0"/>
    </w:pPr>
    <w:rPr>
      <w:rFonts w:ascii="Tahoma" w:hAnsi="Tahoma"/>
      <w:sz w:val="1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watch-title">
    <w:name w:val="watch-title"/>
    <w:basedOn w:val="DefaultParagraphFont"/>
    <w:rsid w:val="00CE2418"/>
  </w:style>
  <w:style w:type="character" w:customStyle="1" w:styleId="Vermelding1">
    <w:name w:val="Vermelding1"/>
    <w:basedOn w:val="DefaultParagraphFont"/>
    <w:uiPriority w:val="99"/>
    <w:semiHidden/>
    <w:unhideWhenUsed/>
    <w:rsid w:val="00CE51B5"/>
    <w:rPr>
      <w:color w:val="2B579A"/>
      <w:shd w:val="clear" w:color="auto" w:fill="E6E6E6"/>
    </w:rPr>
  </w:style>
  <w:style w:type="character" w:styleId="CommentReference">
    <w:name w:val="annotation reference"/>
    <w:basedOn w:val="DefaultParagraphFont"/>
    <w:uiPriority w:val="99"/>
    <w:semiHidden/>
    <w:unhideWhenUsed/>
    <w:rsid w:val="000745D1"/>
    <w:rPr>
      <w:sz w:val="16"/>
      <w:szCs w:val="16"/>
    </w:rPr>
  </w:style>
  <w:style w:type="paragraph" w:styleId="CommentText">
    <w:name w:val="annotation text"/>
    <w:basedOn w:val="Normal"/>
    <w:link w:val="CommentTextChar"/>
    <w:uiPriority w:val="99"/>
    <w:semiHidden/>
    <w:unhideWhenUsed/>
    <w:rsid w:val="000745D1"/>
    <w:rPr>
      <w:sz w:val="20"/>
      <w:szCs w:val="20"/>
    </w:rPr>
  </w:style>
  <w:style w:type="character" w:customStyle="1" w:styleId="CommentTextChar">
    <w:name w:val="Comment Text Char"/>
    <w:basedOn w:val="DefaultParagraphFont"/>
    <w:link w:val="CommentText"/>
    <w:uiPriority w:val="99"/>
    <w:semiHidden/>
    <w:rsid w:val="000745D1"/>
    <w:rPr>
      <w:rFonts w:ascii="Helvetica" w:eastAsia="Times New Roman" w:hAnsi="Helvetica"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745D1"/>
    <w:rPr>
      <w:b/>
      <w:bCs/>
    </w:rPr>
  </w:style>
  <w:style w:type="character" w:customStyle="1" w:styleId="CommentSubjectChar">
    <w:name w:val="Comment Subject Char"/>
    <w:basedOn w:val="CommentTextChar"/>
    <w:link w:val="CommentSubject"/>
    <w:uiPriority w:val="99"/>
    <w:semiHidden/>
    <w:rsid w:val="000745D1"/>
    <w:rPr>
      <w:rFonts w:ascii="Helvetica" w:eastAsia="Times New Roman" w:hAnsi="Helvetica" w:cs="Times New Roman"/>
      <w:b/>
      <w:bCs/>
      <w:sz w:val="20"/>
      <w:szCs w:val="20"/>
      <w:lang w:val="nl-NL" w:eastAsia="nl-NL"/>
    </w:rPr>
  </w:style>
  <w:style w:type="paragraph" w:styleId="ListParagraph">
    <w:name w:val="List Paragraph"/>
    <w:basedOn w:val="Normal"/>
    <w:uiPriority w:val="34"/>
    <w:qFormat/>
    <w:rsid w:val="00C97240"/>
    <w:pPr>
      <w:tabs>
        <w:tab w:val="clear" w:pos="1701"/>
        <w:tab w:val="clear" w:pos="1843"/>
      </w:tabs>
      <w:ind w:left="720"/>
      <w:contextualSpacing/>
    </w:pPr>
    <w:rPr>
      <w:rFonts w:asciiTheme="minorHAnsi" w:eastAsiaTheme="minorEastAsia" w:hAnsiTheme="minorHAnsi" w:cstheme="minorBidi"/>
      <w:sz w:val="24"/>
    </w:rPr>
  </w:style>
  <w:style w:type="character" w:styleId="UnresolvedMention">
    <w:name w:val="Unresolved Mention"/>
    <w:basedOn w:val="DefaultParagraphFont"/>
    <w:uiPriority w:val="99"/>
    <w:semiHidden/>
    <w:unhideWhenUsed/>
    <w:rsid w:val="00AF7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8021">
      <w:bodyDiv w:val="1"/>
      <w:marLeft w:val="0"/>
      <w:marRight w:val="0"/>
      <w:marTop w:val="0"/>
      <w:marBottom w:val="0"/>
      <w:divBdr>
        <w:top w:val="none" w:sz="0" w:space="0" w:color="auto"/>
        <w:left w:val="none" w:sz="0" w:space="0" w:color="auto"/>
        <w:bottom w:val="none" w:sz="0" w:space="0" w:color="auto"/>
        <w:right w:val="none" w:sz="0" w:space="0" w:color="auto"/>
      </w:divBdr>
    </w:div>
    <w:div w:id="163053803">
      <w:bodyDiv w:val="1"/>
      <w:marLeft w:val="0"/>
      <w:marRight w:val="0"/>
      <w:marTop w:val="0"/>
      <w:marBottom w:val="0"/>
      <w:divBdr>
        <w:top w:val="none" w:sz="0" w:space="0" w:color="auto"/>
        <w:left w:val="none" w:sz="0" w:space="0" w:color="auto"/>
        <w:bottom w:val="none" w:sz="0" w:space="0" w:color="auto"/>
        <w:right w:val="none" w:sz="0" w:space="0" w:color="auto"/>
      </w:divBdr>
    </w:div>
    <w:div w:id="198594011">
      <w:bodyDiv w:val="1"/>
      <w:marLeft w:val="0"/>
      <w:marRight w:val="0"/>
      <w:marTop w:val="0"/>
      <w:marBottom w:val="0"/>
      <w:divBdr>
        <w:top w:val="none" w:sz="0" w:space="0" w:color="auto"/>
        <w:left w:val="none" w:sz="0" w:space="0" w:color="auto"/>
        <w:bottom w:val="none" w:sz="0" w:space="0" w:color="auto"/>
        <w:right w:val="none" w:sz="0" w:space="0" w:color="auto"/>
      </w:divBdr>
    </w:div>
    <w:div w:id="207424743">
      <w:bodyDiv w:val="1"/>
      <w:marLeft w:val="0"/>
      <w:marRight w:val="0"/>
      <w:marTop w:val="0"/>
      <w:marBottom w:val="0"/>
      <w:divBdr>
        <w:top w:val="none" w:sz="0" w:space="0" w:color="auto"/>
        <w:left w:val="none" w:sz="0" w:space="0" w:color="auto"/>
        <w:bottom w:val="none" w:sz="0" w:space="0" w:color="auto"/>
        <w:right w:val="none" w:sz="0" w:space="0" w:color="auto"/>
      </w:divBdr>
    </w:div>
    <w:div w:id="227615557">
      <w:bodyDiv w:val="1"/>
      <w:marLeft w:val="0"/>
      <w:marRight w:val="0"/>
      <w:marTop w:val="0"/>
      <w:marBottom w:val="0"/>
      <w:divBdr>
        <w:top w:val="none" w:sz="0" w:space="0" w:color="auto"/>
        <w:left w:val="none" w:sz="0" w:space="0" w:color="auto"/>
        <w:bottom w:val="none" w:sz="0" w:space="0" w:color="auto"/>
        <w:right w:val="none" w:sz="0" w:space="0" w:color="auto"/>
      </w:divBdr>
    </w:div>
    <w:div w:id="235358123">
      <w:bodyDiv w:val="1"/>
      <w:marLeft w:val="0"/>
      <w:marRight w:val="0"/>
      <w:marTop w:val="0"/>
      <w:marBottom w:val="0"/>
      <w:divBdr>
        <w:top w:val="none" w:sz="0" w:space="0" w:color="auto"/>
        <w:left w:val="none" w:sz="0" w:space="0" w:color="auto"/>
        <w:bottom w:val="none" w:sz="0" w:space="0" w:color="auto"/>
        <w:right w:val="none" w:sz="0" w:space="0" w:color="auto"/>
      </w:divBdr>
    </w:div>
    <w:div w:id="257762159">
      <w:bodyDiv w:val="1"/>
      <w:marLeft w:val="0"/>
      <w:marRight w:val="0"/>
      <w:marTop w:val="0"/>
      <w:marBottom w:val="0"/>
      <w:divBdr>
        <w:top w:val="none" w:sz="0" w:space="0" w:color="auto"/>
        <w:left w:val="none" w:sz="0" w:space="0" w:color="auto"/>
        <w:bottom w:val="none" w:sz="0" w:space="0" w:color="auto"/>
        <w:right w:val="none" w:sz="0" w:space="0" w:color="auto"/>
      </w:divBdr>
    </w:div>
    <w:div w:id="278226036">
      <w:bodyDiv w:val="1"/>
      <w:marLeft w:val="0"/>
      <w:marRight w:val="0"/>
      <w:marTop w:val="0"/>
      <w:marBottom w:val="0"/>
      <w:divBdr>
        <w:top w:val="none" w:sz="0" w:space="0" w:color="auto"/>
        <w:left w:val="none" w:sz="0" w:space="0" w:color="auto"/>
        <w:bottom w:val="none" w:sz="0" w:space="0" w:color="auto"/>
        <w:right w:val="none" w:sz="0" w:space="0" w:color="auto"/>
      </w:divBdr>
    </w:div>
    <w:div w:id="282924318">
      <w:bodyDiv w:val="1"/>
      <w:marLeft w:val="0"/>
      <w:marRight w:val="0"/>
      <w:marTop w:val="0"/>
      <w:marBottom w:val="0"/>
      <w:divBdr>
        <w:top w:val="none" w:sz="0" w:space="0" w:color="auto"/>
        <w:left w:val="none" w:sz="0" w:space="0" w:color="auto"/>
        <w:bottom w:val="none" w:sz="0" w:space="0" w:color="auto"/>
        <w:right w:val="none" w:sz="0" w:space="0" w:color="auto"/>
      </w:divBdr>
    </w:div>
    <w:div w:id="328294962">
      <w:bodyDiv w:val="1"/>
      <w:marLeft w:val="0"/>
      <w:marRight w:val="0"/>
      <w:marTop w:val="0"/>
      <w:marBottom w:val="0"/>
      <w:divBdr>
        <w:top w:val="none" w:sz="0" w:space="0" w:color="auto"/>
        <w:left w:val="none" w:sz="0" w:space="0" w:color="auto"/>
        <w:bottom w:val="none" w:sz="0" w:space="0" w:color="auto"/>
        <w:right w:val="none" w:sz="0" w:space="0" w:color="auto"/>
      </w:divBdr>
    </w:div>
    <w:div w:id="384063214">
      <w:bodyDiv w:val="1"/>
      <w:marLeft w:val="0"/>
      <w:marRight w:val="0"/>
      <w:marTop w:val="0"/>
      <w:marBottom w:val="0"/>
      <w:divBdr>
        <w:top w:val="none" w:sz="0" w:space="0" w:color="auto"/>
        <w:left w:val="none" w:sz="0" w:space="0" w:color="auto"/>
        <w:bottom w:val="none" w:sz="0" w:space="0" w:color="auto"/>
        <w:right w:val="none" w:sz="0" w:space="0" w:color="auto"/>
      </w:divBdr>
    </w:div>
    <w:div w:id="436100986">
      <w:bodyDiv w:val="1"/>
      <w:marLeft w:val="0"/>
      <w:marRight w:val="0"/>
      <w:marTop w:val="0"/>
      <w:marBottom w:val="0"/>
      <w:divBdr>
        <w:top w:val="none" w:sz="0" w:space="0" w:color="auto"/>
        <w:left w:val="none" w:sz="0" w:space="0" w:color="auto"/>
        <w:bottom w:val="none" w:sz="0" w:space="0" w:color="auto"/>
        <w:right w:val="none" w:sz="0" w:space="0" w:color="auto"/>
      </w:divBdr>
    </w:div>
    <w:div w:id="471215876">
      <w:bodyDiv w:val="1"/>
      <w:marLeft w:val="0"/>
      <w:marRight w:val="0"/>
      <w:marTop w:val="0"/>
      <w:marBottom w:val="0"/>
      <w:divBdr>
        <w:top w:val="none" w:sz="0" w:space="0" w:color="auto"/>
        <w:left w:val="none" w:sz="0" w:space="0" w:color="auto"/>
        <w:bottom w:val="none" w:sz="0" w:space="0" w:color="auto"/>
        <w:right w:val="none" w:sz="0" w:space="0" w:color="auto"/>
      </w:divBdr>
    </w:div>
    <w:div w:id="501505894">
      <w:bodyDiv w:val="1"/>
      <w:marLeft w:val="0"/>
      <w:marRight w:val="0"/>
      <w:marTop w:val="0"/>
      <w:marBottom w:val="0"/>
      <w:divBdr>
        <w:top w:val="none" w:sz="0" w:space="0" w:color="auto"/>
        <w:left w:val="none" w:sz="0" w:space="0" w:color="auto"/>
        <w:bottom w:val="none" w:sz="0" w:space="0" w:color="auto"/>
        <w:right w:val="none" w:sz="0" w:space="0" w:color="auto"/>
      </w:divBdr>
      <w:divsChild>
        <w:div w:id="1223369004">
          <w:marLeft w:val="0"/>
          <w:marRight w:val="0"/>
          <w:marTop w:val="0"/>
          <w:marBottom w:val="0"/>
          <w:divBdr>
            <w:top w:val="none" w:sz="0" w:space="0" w:color="auto"/>
            <w:left w:val="none" w:sz="0" w:space="0" w:color="auto"/>
            <w:bottom w:val="none" w:sz="0" w:space="0" w:color="auto"/>
            <w:right w:val="none" w:sz="0" w:space="0" w:color="auto"/>
          </w:divBdr>
          <w:divsChild>
            <w:div w:id="313068910">
              <w:marLeft w:val="0"/>
              <w:marRight w:val="0"/>
              <w:marTop w:val="0"/>
              <w:marBottom w:val="0"/>
              <w:divBdr>
                <w:top w:val="none" w:sz="0" w:space="0" w:color="auto"/>
                <w:left w:val="none" w:sz="0" w:space="0" w:color="auto"/>
                <w:bottom w:val="none" w:sz="0" w:space="0" w:color="auto"/>
                <w:right w:val="none" w:sz="0" w:space="0" w:color="auto"/>
              </w:divBdr>
              <w:divsChild>
                <w:div w:id="1298604065">
                  <w:marLeft w:val="0"/>
                  <w:marRight w:val="0"/>
                  <w:marTop w:val="0"/>
                  <w:marBottom w:val="0"/>
                  <w:divBdr>
                    <w:top w:val="none" w:sz="0" w:space="0" w:color="auto"/>
                    <w:left w:val="none" w:sz="0" w:space="0" w:color="auto"/>
                    <w:bottom w:val="none" w:sz="0" w:space="0" w:color="auto"/>
                    <w:right w:val="none" w:sz="0" w:space="0" w:color="auto"/>
                  </w:divBdr>
                  <w:divsChild>
                    <w:div w:id="1131553880">
                      <w:marLeft w:val="0"/>
                      <w:marRight w:val="0"/>
                      <w:marTop w:val="0"/>
                      <w:marBottom w:val="0"/>
                      <w:divBdr>
                        <w:top w:val="none" w:sz="0" w:space="0" w:color="auto"/>
                        <w:left w:val="none" w:sz="0" w:space="0" w:color="auto"/>
                        <w:bottom w:val="none" w:sz="0" w:space="0" w:color="auto"/>
                        <w:right w:val="none" w:sz="0" w:space="0" w:color="auto"/>
                      </w:divBdr>
                      <w:divsChild>
                        <w:div w:id="1440487361">
                          <w:marLeft w:val="0"/>
                          <w:marRight w:val="0"/>
                          <w:marTop w:val="0"/>
                          <w:marBottom w:val="0"/>
                          <w:divBdr>
                            <w:top w:val="none" w:sz="0" w:space="0" w:color="auto"/>
                            <w:left w:val="none" w:sz="0" w:space="0" w:color="auto"/>
                            <w:bottom w:val="none" w:sz="0" w:space="0" w:color="auto"/>
                            <w:right w:val="none" w:sz="0" w:space="0" w:color="auto"/>
                          </w:divBdr>
                          <w:divsChild>
                            <w:div w:id="678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558286">
      <w:bodyDiv w:val="1"/>
      <w:marLeft w:val="0"/>
      <w:marRight w:val="0"/>
      <w:marTop w:val="0"/>
      <w:marBottom w:val="0"/>
      <w:divBdr>
        <w:top w:val="none" w:sz="0" w:space="0" w:color="auto"/>
        <w:left w:val="none" w:sz="0" w:space="0" w:color="auto"/>
        <w:bottom w:val="none" w:sz="0" w:space="0" w:color="auto"/>
        <w:right w:val="none" w:sz="0" w:space="0" w:color="auto"/>
      </w:divBdr>
    </w:div>
    <w:div w:id="564534324">
      <w:bodyDiv w:val="1"/>
      <w:marLeft w:val="0"/>
      <w:marRight w:val="0"/>
      <w:marTop w:val="0"/>
      <w:marBottom w:val="0"/>
      <w:divBdr>
        <w:top w:val="none" w:sz="0" w:space="0" w:color="auto"/>
        <w:left w:val="none" w:sz="0" w:space="0" w:color="auto"/>
        <w:bottom w:val="none" w:sz="0" w:space="0" w:color="auto"/>
        <w:right w:val="none" w:sz="0" w:space="0" w:color="auto"/>
      </w:divBdr>
    </w:div>
    <w:div w:id="585531288">
      <w:bodyDiv w:val="1"/>
      <w:marLeft w:val="0"/>
      <w:marRight w:val="0"/>
      <w:marTop w:val="0"/>
      <w:marBottom w:val="0"/>
      <w:divBdr>
        <w:top w:val="none" w:sz="0" w:space="0" w:color="auto"/>
        <w:left w:val="none" w:sz="0" w:space="0" w:color="auto"/>
        <w:bottom w:val="none" w:sz="0" w:space="0" w:color="auto"/>
        <w:right w:val="none" w:sz="0" w:space="0" w:color="auto"/>
      </w:divBdr>
    </w:div>
    <w:div w:id="602878369">
      <w:bodyDiv w:val="1"/>
      <w:marLeft w:val="0"/>
      <w:marRight w:val="0"/>
      <w:marTop w:val="0"/>
      <w:marBottom w:val="0"/>
      <w:divBdr>
        <w:top w:val="none" w:sz="0" w:space="0" w:color="auto"/>
        <w:left w:val="none" w:sz="0" w:space="0" w:color="auto"/>
        <w:bottom w:val="none" w:sz="0" w:space="0" w:color="auto"/>
        <w:right w:val="none" w:sz="0" w:space="0" w:color="auto"/>
      </w:divBdr>
    </w:div>
    <w:div w:id="627400400">
      <w:bodyDiv w:val="1"/>
      <w:marLeft w:val="0"/>
      <w:marRight w:val="0"/>
      <w:marTop w:val="0"/>
      <w:marBottom w:val="0"/>
      <w:divBdr>
        <w:top w:val="none" w:sz="0" w:space="0" w:color="auto"/>
        <w:left w:val="none" w:sz="0" w:space="0" w:color="auto"/>
        <w:bottom w:val="none" w:sz="0" w:space="0" w:color="auto"/>
        <w:right w:val="none" w:sz="0" w:space="0" w:color="auto"/>
      </w:divBdr>
    </w:div>
    <w:div w:id="639388135">
      <w:bodyDiv w:val="1"/>
      <w:marLeft w:val="0"/>
      <w:marRight w:val="0"/>
      <w:marTop w:val="0"/>
      <w:marBottom w:val="0"/>
      <w:divBdr>
        <w:top w:val="none" w:sz="0" w:space="0" w:color="auto"/>
        <w:left w:val="none" w:sz="0" w:space="0" w:color="auto"/>
        <w:bottom w:val="none" w:sz="0" w:space="0" w:color="auto"/>
        <w:right w:val="none" w:sz="0" w:space="0" w:color="auto"/>
      </w:divBdr>
    </w:div>
    <w:div w:id="660620812">
      <w:bodyDiv w:val="1"/>
      <w:marLeft w:val="0"/>
      <w:marRight w:val="0"/>
      <w:marTop w:val="0"/>
      <w:marBottom w:val="0"/>
      <w:divBdr>
        <w:top w:val="none" w:sz="0" w:space="0" w:color="auto"/>
        <w:left w:val="none" w:sz="0" w:space="0" w:color="auto"/>
        <w:bottom w:val="none" w:sz="0" w:space="0" w:color="auto"/>
        <w:right w:val="none" w:sz="0" w:space="0" w:color="auto"/>
      </w:divBdr>
    </w:div>
    <w:div w:id="681665079">
      <w:bodyDiv w:val="1"/>
      <w:marLeft w:val="0"/>
      <w:marRight w:val="0"/>
      <w:marTop w:val="0"/>
      <w:marBottom w:val="0"/>
      <w:divBdr>
        <w:top w:val="none" w:sz="0" w:space="0" w:color="auto"/>
        <w:left w:val="none" w:sz="0" w:space="0" w:color="auto"/>
        <w:bottom w:val="none" w:sz="0" w:space="0" w:color="auto"/>
        <w:right w:val="none" w:sz="0" w:space="0" w:color="auto"/>
      </w:divBdr>
    </w:div>
    <w:div w:id="831873692">
      <w:bodyDiv w:val="1"/>
      <w:marLeft w:val="0"/>
      <w:marRight w:val="0"/>
      <w:marTop w:val="0"/>
      <w:marBottom w:val="0"/>
      <w:divBdr>
        <w:top w:val="none" w:sz="0" w:space="0" w:color="auto"/>
        <w:left w:val="none" w:sz="0" w:space="0" w:color="auto"/>
        <w:bottom w:val="none" w:sz="0" w:space="0" w:color="auto"/>
        <w:right w:val="none" w:sz="0" w:space="0" w:color="auto"/>
      </w:divBdr>
    </w:div>
    <w:div w:id="841554761">
      <w:bodyDiv w:val="1"/>
      <w:marLeft w:val="0"/>
      <w:marRight w:val="0"/>
      <w:marTop w:val="0"/>
      <w:marBottom w:val="0"/>
      <w:divBdr>
        <w:top w:val="none" w:sz="0" w:space="0" w:color="auto"/>
        <w:left w:val="none" w:sz="0" w:space="0" w:color="auto"/>
        <w:bottom w:val="none" w:sz="0" w:space="0" w:color="auto"/>
        <w:right w:val="none" w:sz="0" w:space="0" w:color="auto"/>
      </w:divBdr>
    </w:div>
    <w:div w:id="861626191">
      <w:bodyDiv w:val="1"/>
      <w:marLeft w:val="0"/>
      <w:marRight w:val="0"/>
      <w:marTop w:val="0"/>
      <w:marBottom w:val="0"/>
      <w:divBdr>
        <w:top w:val="none" w:sz="0" w:space="0" w:color="auto"/>
        <w:left w:val="none" w:sz="0" w:space="0" w:color="auto"/>
        <w:bottom w:val="none" w:sz="0" w:space="0" w:color="auto"/>
        <w:right w:val="none" w:sz="0" w:space="0" w:color="auto"/>
      </w:divBdr>
    </w:div>
    <w:div w:id="890113972">
      <w:bodyDiv w:val="1"/>
      <w:marLeft w:val="0"/>
      <w:marRight w:val="0"/>
      <w:marTop w:val="0"/>
      <w:marBottom w:val="0"/>
      <w:divBdr>
        <w:top w:val="none" w:sz="0" w:space="0" w:color="auto"/>
        <w:left w:val="none" w:sz="0" w:space="0" w:color="auto"/>
        <w:bottom w:val="none" w:sz="0" w:space="0" w:color="auto"/>
        <w:right w:val="none" w:sz="0" w:space="0" w:color="auto"/>
      </w:divBdr>
    </w:div>
    <w:div w:id="967204648">
      <w:bodyDiv w:val="1"/>
      <w:marLeft w:val="0"/>
      <w:marRight w:val="0"/>
      <w:marTop w:val="0"/>
      <w:marBottom w:val="0"/>
      <w:divBdr>
        <w:top w:val="none" w:sz="0" w:space="0" w:color="auto"/>
        <w:left w:val="none" w:sz="0" w:space="0" w:color="auto"/>
        <w:bottom w:val="none" w:sz="0" w:space="0" w:color="auto"/>
        <w:right w:val="none" w:sz="0" w:space="0" w:color="auto"/>
      </w:divBdr>
    </w:div>
    <w:div w:id="1039352304">
      <w:bodyDiv w:val="1"/>
      <w:marLeft w:val="0"/>
      <w:marRight w:val="0"/>
      <w:marTop w:val="0"/>
      <w:marBottom w:val="0"/>
      <w:divBdr>
        <w:top w:val="none" w:sz="0" w:space="0" w:color="auto"/>
        <w:left w:val="none" w:sz="0" w:space="0" w:color="auto"/>
        <w:bottom w:val="none" w:sz="0" w:space="0" w:color="auto"/>
        <w:right w:val="none" w:sz="0" w:space="0" w:color="auto"/>
      </w:divBdr>
    </w:div>
    <w:div w:id="1046637667">
      <w:bodyDiv w:val="1"/>
      <w:marLeft w:val="0"/>
      <w:marRight w:val="0"/>
      <w:marTop w:val="0"/>
      <w:marBottom w:val="0"/>
      <w:divBdr>
        <w:top w:val="none" w:sz="0" w:space="0" w:color="auto"/>
        <w:left w:val="none" w:sz="0" w:space="0" w:color="auto"/>
        <w:bottom w:val="none" w:sz="0" w:space="0" w:color="auto"/>
        <w:right w:val="none" w:sz="0" w:space="0" w:color="auto"/>
      </w:divBdr>
    </w:div>
    <w:div w:id="1062830078">
      <w:bodyDiv w:val="1"/>
      <w:marLeft w:val="0"/>
      <w:marRight w:val="0"/>
      <w:marTop w:val="0"/>
      <w:marBottom w:val="0"/>
      <w:divBdr>
        <w:top w:val="none" w:sz="0" w:space="0" w:color="auto"/>
        <w:left w:val="none" w:sz="0" w:space="0" w:color="auto"/>
        <w:bottom w:val="none" w:sz="0" w:space="0" w:color="auto"/>
        <w:right w:val="none" w:sz="0" w:space="0" w:color="auto"/>
      </w:divBdr>
    </w:div>
    <w:div w:id="1080561411">
      <w:bodyDiv w:val="1"/>
      <w:marLeft w:val="0"/>
      <w:marRight w:val="0"/>
      <w:marTop w:val="0"/>
      <w:marBottom w:val="0"/>
      <w:divBdr>
        <w:top w:val="none" w:sz="0" w:space="0" w:color="auto"/>
        <w:left w:val="none" w:sz="0" w:space="0" w:color="auto"/>
        <w:bottom w:val="none" w:sz="0" w:space="0" w:color="auto"/>
        <w:right w:val="none" w:sz="0" w:space="0" w:color="auto"/>
      </w:divBdr>
    </w:div>
    <w:div w:id="1109425297">
      <w:bodyDiv w:val="1"/>
      <w:marLeft w:val="0"/>
      <w:marRight w:val="0"/>
      <w:marTop w:val="0"/>
      <w:marBottom w:val="0"/>
      <w:divBdr>
        <w:top w:val="none" w:sz="0" w:space="0" w:color="auto"/>
        <w:left w:val="none" w:sz="0" w:space="0" w:color="auto"/>
        <w:bottom w:val="none" w:sz="0" w:space="0" w:color="auto"/>
        <w:right w:val="none" w:sz="0" w:space="0" w:color="auto"/>
      </w:divBdr>
    </w:div>
    <w:div w:id="1266234271">
      <w:bodyDiv w:val="1"/>
      <w:marLeft w:val="0"/>
      <w:marRight w:val="0"/>
      <w:marTop w:val="0"/>
      <w:marBottom w:val="0"/>
      <w:divBdr>
        <w:top w:val="none" w:sz="0" w:space="0" w:color="auto"/>
        <w:left w:val="none" w:sz="0" w:space="0" w:color="auto"/>
        <w:bottom w:val="none" w:sz="0" w:space="0" w:color="auto"/>
        <w:right w:val="none" w:sz="0" w:space="0" w:color="auto"/>
      </w:divBdr>
    </w:div>
    <w:div w:id="1314405658">
      <w:bodyDiv w:val="1"/>
      <w:marLeft w:val="0"/>
      <w:marRight w:val="0"/>
      <w:marTop w:val="0"/>
      <w:marBottom w:val="0"/>
      <w:divBdr>
        <w:top w:val="none" w:sz="0" w:space="0" w:color="auto"/>
        <w:left w:val="none" w:sz="0" w:space="0" w:color="auto"/>
        <w:bottom w:val="none" w:sz="0" w:space="0" w:color="auto"/>
        <w:right w:val="none" w:sz="0" w:space="0" w:color="auto"/>
      </w:divBdr>
    </w:div>
    <w:div w:id="1383598036">
      <w:bodyDiv w:val="1"/>
      <w:marLeft w:val="0"/>
      <w:marRight w:val="0"/>
      <w:marTop w:val="0"/>
      <w:marBottom w:val="0"/>
      <w:divBdr>
        <w:top w:val="none" w:sz="0" w:space="0" w:color="auto"/>
        <w:left w:val="none" w:sz="0" w:space="0" w:color="auto"/>
        <w:bottom w:val="none" w:sz="0" w:space="0" w:color="auto"/>
        <w:right w:val="none" w:sz="0" w:space="0" w:color="auto"/>
      </w:divBdr>
    </w:div>
    <w:div w:id="1386102741">
      <w:bodyDiv w:val="1"/>
      <w:marLeft w:val="0"/>
      <w:marRight w:val="0"/>
      <w:marTop w:val="0"/>
      <w:marBottom w:val="0"/>
      <w:divBdr>
        <w:top w:val="none" w:sz="0" w:space="0" w:color="auto"/>
        <w:left w:val="none" w:sz="0" w:space="0" w:color="auto"/>
        <w:bottom w:val="none" w:sz="0" w:space="0" w:color="auto"/>
        <w:right w:val="none" w:sz="0" w:space="0" w:color="auto"/>
      </w:divBdr>
    </w:div>
    <w:div w:id="1443764922">
      <w:bodyDiv w:val="1"/>
      <w:marLeft w:val="0"/>
      <w:marRight w:val="0"/>
      <w:marTop w:val="0"/>
      <w:marBottom w:val="0"/>
      <w:divBdr>
        <w:top w:val="none" w:sz="0" w:space="0" w:color="auto"/>
        <w:left w:val="none" w:sz="0" w:space="0" w:color="auto"/>
        <w:bottom w:val="none" w:sz="0" w:space="0" w:color="auto"/>
        <w:right w:val="none" w:sz="0" w:space="0" w:color="auto"/>
      </w:divBdr>
    </w:div>
    <w:div w:id="1515730987">
      <w:bodyDiv w:val="1"/>
      <w:marLeft w:val="0"/>
      <w:marRight w:val="0"/>
      <w:marTop w:val="0"/>
      <w:marBottom w:val="0"/>
      <w:divBdr>
        <w:top w:val="none" w:sz="0" w:space="0" w:color="auto"/>
        <w:left w:val="none" w:sz="0" w:space="0" w:color="auto"/>
        <w:bottom w:val="none" w:sz="0" w:space="0" w:color="auto"/>
        <w:right w:val="none" w:sz="0" w:space="0" w:color="auto"/>
      </w:divBdr>
      <w:divsChild>
        <w:div w:id="564294305">
          <w:marLeft w:val="0"/>
          <w:marRight w:val="0"/>
          <w:marTop w:val="0"/>
          <w:marBottom w:val="0"/>
          <w:divBdr>
            <w:top w:val="none" w:sz="0" w:space="0" w:color="auto"/>
            <w:left w:val="none" w:sz="0" w:space="0" w:color="auto"/>
            <w:bottom w:val="none" w:sz="0" w:space="0" w:color="auto"/>
            <w:right w:val="none" w:sz="0" w:space="0" w:color="auto"/>
          </w:divBdr>
          <w:divsChild>
            <w:div w:id="2120830542">
              <w:marLeft w:val="0"/>
              <w:marRight w:val="0"/>
              <w:marTop w:val="0"/>
              <w:marBottom w:val="0"/>
              <w:divBdr>
                <w:top w:val="none" w:sz="0" w:space="0" w:color="auto"/>
                <w:left w:val="none" w:sz="0" w:space="0" w:color="auto"/>
                <w:bottom w:val="none" w:sz="0" w:space="0" w:color="auto"/>
                <w:right w:val="none" w:sz="0" w:space="0" w:color="auto"/>
              </w:divBdr>
            </w:div>
          </w:divsChild>
        </w:div>
        <w:div w:id="970791490">
          <w:marLeft w:val="0"/>
          <w:marRight w:val="0"/>
          <w:marTop w:val="0"/>
          <w:marBottom w:val="0"/>
          <w:divBdr>
            <w:top w:val="none" w:sz="0" w:space="0" w:color="auto"/>
            <w:left w:val="none" w:sz="0" w:space="0" w:color="auto"/>
            <w:bottom w:val="none" w:sz="0" w:space="0" w:color="auto"/>
            <w:right w:val="none" w:sz="0" w:space="0" w:color="auto"/>
          </w:divBdr>
          <w:divsChild>
            <w:div w:id="6218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8812">
      <w:bodyDiv w:val="1"/>
      <w:marLeft w:val="0"/>
      <w:marRight w:val="0"/>
      <w:marTop w:val="0"/>
      <w:marBottom w:val="0"/>
      <w:divBdr>
        <w:top w:val="none" w:sz="0" w:space="0" w:color="auto"/>
        <w:left w:val="none" w:sz="0" w:space="0" w:color="auto"/>
        <w:bottom w:val="none" w:sz="0" w:space="0" w:color="auto"/>
        <w:right w:val="none" w:sz="0" w:space="0" w:color="auto"/>
      </w:divBdr>
      <w:divsChild>
        <w:div w:id="1255675271">
          <w:marLeft w:val="0"/>
          <w:marRight w:val="0"/>
          <w:marTop w:val="0"/>
          <w:marBottom w:val="0"/>
          <w:divBdr>
            <w:top w:val="none" w:sz="0" w:space="0" w:color="auto"/>
            <w:left w:val="none" w:sz="0" w:space="0" w:color="auto"/>
            <w:bottom w:val="none" w:sz="0" w:space="0" w:color="auto"/>
            <w:right w:val="none" w:sz="0" w:space="0" w:color="auto"/>
          </w:divBdr>
          <w:divsChild>
            <w:div w:id="1093017220">
              <w:marLeft w:val="0"/>
              <w:marRight w:val="0"/>
              <w:marTop w:val="0"/>
              <w:marBottom w:val="0"/>
              <w:divBdr>
                <w:top w:val="none" w:sz="0" w:space="0" w:color="auto"/>
                <w:left w:val="none" w:sz="0" w:space="0" w:color="auto"/>
                <w:bottom w:val="none" w:sz="0" w:space="0" w:color="auto"/>
                <w:right w:val="none" w:sz="0" w:space="0" w:color="auto"/>
              </w:divBdr>
              <w:divsChild>
                <w:div w:id="2089376302">
                  <w:marLeft w:val="0"/>
                  <w:marRight w:val="0"/>
                  <w:marTop w:val="0"/>
                  <w:marBottom w:val="0"/>
                  <w:divBdr>
                    <w:top w:val="none" w:sz="0" w:space="0" w:color="auto"/>
                    <w:left w:val="none" w:sz="0" w:space="0" w:color="auto"/>
                    <w:bottom w:val="none" w:sz="0" w:space="0" w:color="auto"/>
                    <w:right w:val="none" w:sz="0" w:space="0" w:color="auto"/>
                  </w:divBdr>
                  <w:divsChild>
                    <w:div w:id="1122724241">
                      <w:marLeft w:val="0"/>
                      <w:marRight w:val="0"/>
                      <w:marTop w:val="0"/>
                      <w:marBottom w:val="0"/>
                      <w:divBdr>
                        <w:top w:val="none" w:sz="0" w:space="0" w:color="auto"/>
                        <w:left w:val="none" w:sz="0" w:space="0" w:color="auto"/>
                        <w:bottom w:val="none" w:sz="0" w:space="0" w:color="auto"/>
                        <w:right w:val="none" w:sz="0" w:space="0" w:color="auto"/>
                      </w:divBdr>
                      <w:divsChild>
                        <w:div w:id="910694156">
                          <w:marLeft w:val="0"/>
                          <w:marRight w:val="0"/>
                          <w:marTop w:val="0"/>
                          <w:marBottom w:val="0"/>
                          <w:divBdr>
                            <w:top w:val="none" w:sz="0" w:space="0" w:color="auto"/>
                            <w:left w:val="none" w:sz="0" w:space="0" w:color="auto"/>
                            <w:bottom w:val="none" w:sz="0" w:space="0" w:color="auto"/>
                            <w:right w:val="none" w:sz="0" w:space="0" w:color="auto"/>
                          </w:divBdr>
                          <w:divsChild>
                            <w:div w:id="18296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748044">
      <w:bodyDiv w:val="1"/>
      <w:marLeft w:val="0"/>
      <w:marRight w:val="0"/>
      <w:marTop w:val="0"/>
      <w:marBottom w:val="0"/>
      <w:divBdr>
        <w:top w:val="none" w:sz="0" w:space="0" w:color="auto"/>
        <w:left w:val="none" w:sz="0" w:space="0" w:color="auto"/>
        <w:bottom w:val="none" w:sz="0" w:space="0" w:color="auto"/>
        <w:right w:val="none" w:sz="0" w:space="0" w:color="auto"/>
      </w:divBdr>
    </w:div>
    <w:div w:id="1616864357">
      <w:bodyDiv w:val="1"/>
      <w:marLeft w:val="0"/>
      <w:marRight w:val="0"/>
      <w:marTop w:val="0"/>
      <w:marBottom w:val="0"/>
      <w:divBdr>
        <w:top w:val="none" w:sz="0" w:space="0" w:color="auto"/>
        <w:left w:val="none" w:sz="0" w:space="0" w:color="auto"/>
        <w:bottom w:val="none" w:sz="0" w:space="0" w:color="auto"/>
        <w:right w:val="none" w:sz="0" w:space="0" w:color="auto"/>
      </w:divBdr>
    </w:div>
    <w:div w:id="1621569968">
      <w:bodyDiv w:val="1"/>
      <w:marLeft w:val="0"/>
      <w:marRight w:val="0"/>
      <w:marTop w:val="0"/>
      <w:marBottom w:val="0"/>
      <w:divBdr>
        <w:top w:val="none" w:sz="0" w:space="0" w:color="auto"/>
        <w:left w:val="none" w:sz="0" w:space="0" w:color="auto"/>
        <w:bottom w:val="none" w:sz="0" w:space="0" w:color="auto"/>
        <w:right w:val="none" w:sz="0" w:space="0" w:color="auto"/>
      </w:divBdr>
    </w:div>
    <w:div w:id="1627351996">
      <w:bodyDiv w:val="1"/>
      <w:marLeft w:val="0"/>
      <w:marRight w:val="0"/>
      <w:marTop w:val="0"/>
      <w:marBottom w:val="0"/>
      <w:divBdr>
        <w:top w:val="none" w:sz="0" w:space="0" w:color="auto"/>
        <w:left w:val="none" w:sz="0" w:space="0" w:color="auto"/>
        <w:bottom w:val="none" w:sz="0" w:space="0" w:color="auto"/>
        <w:right w:val="none" w:sz="0" w:space="0" w:color="auto"/>
      </w:divBdr>
    </w:div>
    <w:div w:id="1642998722">
      <w:bodyDiv w:val="1"/>
      <w:marLeft w:val="0"/>
      <w:marRight w:val="0"/>
      <w:marTop w:val="0"/>
      <w:marBottom w:val="0"/>
      <w:divBdr>
        <w:top w:val="none" w:sz="0" w:space="0" w:color="auto"/>
        <w:left w:val="none" w:sz="0" w:space="0" w:color="auto"/>
        <w:bottom w:val="none" w:sz="0" w:space="0" w:color="auto"/>
        <w:right w:val="none" w:sz="0" w:space="0" w:color="auto"/>
      </w:divBdr>
    </w:div>
    <w:div w:id="1658995723">
      <w:bodyDiv w:val="1"/>
      <w:marLeft w:val="0"/>
      <w:marRight w:val="0"/>
      <w:marTop w:val="0"/>
      <w:marBottom w:val="0"/>
      <w:divBdr>
        <w:top w:val="none" w:sz="0" w:space="0" w:color="auto"/>
        <w:left w:val="none" w:sz="0" w:space="0" w:color="auto"/>
        <w:bottom w:val="none" w:sz="0" w:space="0" w:color="auto"/>
        <w:right w:val="none" w:sz="0" w:space="0" w:color="auto"/>
      </w:divBdr>
    </w:div>
    <w:div w:id="1677729608">
      <w:bodyDiv w:val="1"/>
      <w:marLeft w:val="0"/>
      <w:marRight w:val="0"/>
      <w:marTop w:val="0"/>
      <w:marBottom w:val="0"/>
      <w:divBdr>
        <w:top w:val="none" w:sz="0" w:space="0" w:color="auto"/>
        <w:left w:val="none" w:sz="0" w:space="0" w:color="auto"/>
        <w:bottom w:val="none" w:sz="0" w:space="0" w:color="auto"/>
        <w:right w:val="none" w:sz="0" w:space="0" w:color="auto"/>
      </w:divBdr>
    </w:div>
    <w:div w:id="1684168839">
      <w:bodyDiv w:val="1"/>
      <w:marLeft w:val="0"/>
      <w:marRight w:val="0"/>
      <w:marTop w:val="0"/>
      <w:marBottom w:val="0"/>
      <w:divBdr>
        <w:top w:val="none" w:sz="0" w:space="0" w:color="auto"/>
        <w:left w:val="none" w:sz="0" w:space="0" w:color="auto"/>
        <w:bottom w:val="none" w:sz="0" w:space="0" w:color="auto"/>
        <w:right w:val="none" w:sz="0" w:space="0" w:color="auto"/>
      </w:divBdr>
    </w:div>
    <w:div w:id="1687711928">
      <w:bodyDiv w:val="1"/>
      <w:marLeft w:val="0"/>
      <w:marRight w:val="0"/>
      <w:marTop w:val="0"/>
      <w:marBottom w:val="0"/>
      <w:divBdr>
        <w:top w:val="none" w:sz="0" w:space="0" w:color="auto"/>
        <w:left w:val="none" w:sz="0" w:space="0" w:color="auto"/>
        <w:bottom w:val="none" w:sz="0" w:space="0" w:color="auto"/>
        <w:right w:val="none" w:sz="0" w:space="0" w:color="auto"/>
      </w:divBdr>
    </w:div>
    <w:div w:id="1913006564">
      <w:bodyDiv w:val="1"/>
      <w:marLeft w:val="0"/>
      <w:marRight w:val="0"/>
      <w:marTop w:val="0"/>
      <w:marBottom w:val="0"/>
      <w:divBdr>
        <w:top w:val="none" w:sz="0" w:space="0" w:color="auto"/>
        <w:left w:val="none" w:sz="0" w:space="0" w:color="auto"/>
        <w:bottom w:val="none" w:sz="0" w:space="0" w:color="auto"/>
        <w:right w:val="none" w:sz="0" w:space="0" w:color="auto"/>
      </w:divBdr>
    </w:div>
    <w:div w:id="1980574099">
      <w:bodyDiv w:val="1"/>
      <w:marLeft w:val="0"/>
      <w:marRight w:val="0"/>
      <w:marTop w:val="0"/>
      <w:marBottom w:val="0"/>
      <w:divBdr>
        <w:top w:val="none" w:sz="0" w:space="0" w:color="auto"/>
        <w:left w:val="none" w:sz="0" w:space="0" w:color="auto"/>
        <w:bottom w:val="none" w:sz="0" w:space="0" w:color="auto"/>
        <w:right w:val="none" w:sz="0" w:space="0" w:color="auto"/>
      </w:divBdr>
    </w:div>
    <w:div w:id="1987079710">
      <w:bodyDiv w:val="1"/>
      <w:marLeft w:val="0"/>
      <w:marRight w:val="0"/>
      <w:marTop w:val="0"/>
      <w:marBottom w:val="0"/>
      <w:divBdr>
        <w:top w:val="none" w:sz="0" w:space="0" w:color="auto"/>
        <w:left w:val="none" w:sz="0" w:space="0" w:color="auto"/>
        <w:bottom w:val="none" w:sz="0" w:space="0" w:color="auto"/>
        <w:right w:val="none" w:sz="0" w:space="0" w:color="auto"/>
      </w:divBdr>
    </w:div>
    <w:div w:id="2000769038">
      <w:bodyDiv w:val="1"/>
      <w:marLeft w:val="0"/>
      <w:marRight w:val="0"/>
      <w:marTop w:val="0"/>
      <w:marBottom w:val="0"/>
      <w:divBdr>
        <w:top w:val="none" w:sz="0" w:space="0" w:color="auto"/>
        <w:left w:val="none" w:sz="0" w:space="0" w:color="auto"/>
        <w:bottom w:val="none" w:sz="0" w:space="0" w:color="auto"/>
        <w:right w:val="none" w:sz="0" w:space="0" w:color="auto"/>
      </w:divBdr>
    </w:div>
    <w:div w:id="2049376520">
      <w:bodyDiv w:val="1"/>
      <w:marLeft w:val="0"/>
      <w:marRight w:val="0"/>
      <w:marTop w:val="0"/>
      <w:marBottom w:val="0"/>
      <w:divBdr>
        <w:top w:val="none" w:sz="0" w:space="0" w:color="auto"/>
        <w:left w:val="none" w:sz="0" w:space="0" w:color="auto"/>
        <w:bottom w:val="none" w:sz="0" w:space="0" w:color="auto"/>
        <w:right w:val="none" w:sz="0" w:space="0" w:color="auto"/>
      </w:divBdr>
    </w:div>
    <w:div w:id="2079133479">
      <w:bodyDiv w:val="1"/>
      <w:marLeft w:val="0"/>
      <w:marRight w:val="0"/>
      <w:marTop w:val="0"/>
      <w:marBottom w:val="0"/>
      <w:divBdr>
        <w:top w:val="none" w:sz="0" w:space="0" w:color="auto"/>
        <w:left w:val="none" w:sz="0" w:space="0" w:color="auto"/>
        <w:bottom w:val="none" w:sz="0" w:space="0" w:color="auto"/>
        <w:right w:val="none" w:sz="0" w:space="0" w:color="auto"/>
      </w:divBdr>
    </w:div>
    <w:div w:id="2123643182">
      <w:bodyDiv w:val="1"/>
      <w:marLeft w:val="0"/>
      <w:marRight w:val="0"/>
      <w:marTop w:val="0"/>
      <w:marBottom w:val="0"/>
      <w:divBdr>
        <w:top w:val="none" w:sz="0" w:space="0" w:color="auto"/>
        <w:left w:val="none" w:sz="0" w:space="0" w:color="auto"/>
        <w:bottom w:val="none" w:sz="0" w:space="0" w:color="auto"/>
        <w:right w:val="none" w:sz="0" w:space="0" w:color="auto"/>
      </w:divBdr>
    </w:div>
    <w:div w:id="212908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hardw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9E4B-BF9F-4743-AA29-4B15A126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1772</Words>
  <Characters>9978</Characters>
  <Application>Microsoft Office Word</Application>
  <DocSecurity>0</DocSecurity>
  <Lines>166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Vass - Urban Rebel</cp:lastModifiedBy>
  <cp:revision>36</cp:revision>
  <dcterms:created xsi:type="dcterms:W3CDTF">2025-07-22T10:45:00Z</dcterms:created>
  <dcterms:modified xsi:type="dcterms:W3CDTF">2026-04-20T14:37:00Z</dcterms:modified>
  <cp:category/>
</cp:coreProperties>
</file>